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74743">
      <w:pPr>
        <w:spacing w:line="317" w:lineRule="auto"/>
        <w:rPr>
          <w:rFonts w:ascii="Arial"/>
          <w:sz w:val="21"/>
        </w:rPr>
      </w:pPr>
    </w:p>
    <w:p w14:paraId="58C8B8F0">
      <w:pPr>
        <w:pStyle w:val="2"/>
        <w:spacing w:before="78" w:line="220" w:lineRule="auto"/>
        <w:ind w:left="368"/>
        <w:jc w:val="center"/>
        <w:rPr>
          <w:sz w:val="32"/>
          <w:szCs w:val="32"/>
          <w:u w:val="none" w:color="auto"/>
        </w:rPr>
      </w:pPr>
      <w:r>
        <w:rPr>
          <w:rFonts w:hint="eastAsia"/>
          <w:b/>
          <w:bCs/>
          <w:spacing w:val="-4"/>
          <w:sz w:val="32"/>
          <w:szCs w:val="32"/>
          <w:u w:val="none" w:color="auto"/>
          <w:lang w:val="en-US" w:eastAsia="zh-CN"/>
        </w:rPr>
        <w:t>DSA</w:t>
      </w:r>
      <w:r>
        <w:rPr>
          <w:b/>
          <w:bCs/>
          <w:spacing w:val="-4"/>
          <w:sz w:val="32"/>
          <w:szCs w:val="32"/>
          <w:u w:val="none" w:color="auto"/>
        </w:rPr>
        <w:t>技术参数</w:t>
      </w:r>
    </w:p>
    <w:p w14:paraId="22E60A03">
      <w:pPr>
        <w:spacing w:line="453" w:lineRule="auto"/>
        <w:rPr>
          <w:rFonts w:ascii="Arial"/>
          <w:sz w:val="21"/>
        </w:rPr>
      </w:pPr>
    </w:p>
    <w:tbl>
      <w:tblPr>
        <w:tblStyle w:val="3"/>
        <w:tblW w:w="93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506"/>
      </w:tblGrid>
      <w:tr w14:paraId="26BF7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20D9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一.设备名称：</w:t>
            </w:r>
          </w:p>
        </w:tc>
        <w:tc>
          <w:tcPr>
            <w:tcW w:w="7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F26C8">
            <w:pPr>
              <w:spacing w:line="360" w:lineRule="auto"/>
              <w:ind w:left="-107" w:leftChars="-5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全数字化通用型平板血管造影系统</w:t>
            </w:r>
          </w:p>
        </w:tc>
      </w:tr>
      <w:tr w14:paraId="44650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6899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sz w:val="24"/>
              </w:rPr>
              <w:t>.用途</w:t>
            </w:r>
          </w:p>
        </w:tc>
        <w:tc>
          <w:tcPr>
            <w:tcW w:w="7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8CA4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设备用途：主要用于心，脑和外周血管疾病的诊断和治疗。</w:t>
            </w:r>
          </w:p>
        </w:tc>
      </w:tr>
      <w:tr w14:paraId="058B7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D2A5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/>
                <w:sz w:val="24"/>
              </w:rPr>
              <w:t>.投标资质</w:t>
            </w:r>
          </w:p>
        </w:tc>
        <w:tc>
          <w:tcPr>
            <w:tcW w:w="7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E59E5">
            <w:pPr>
              <w:spacing w:line="360" w:lineRule="auto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投标厂商需提供投标机型的“</w:t>
            </w:r>
            <w:r>
              <w:rPr>
                <w:rFonts w:hint="eastAsia" w:ascii="宋体" w:hAnsi="宋体"/>
                <w:sz w:val="24"/>
              </w:rPr>
              <w:t>国家</w:t>
            </w:r>
            <w:r>
              <w:rPr>
                <w:rFonts w:hint="eastAsia" w:ascii="宋体" w:hAnsi="宋体"/>
                <w:snapToGrid w:val="0"/>
                <w:sz w:val="24"/>
              </w:rPr>
              <w:t>医疗器械注册证”即</w:t>
            </w:r>
            <w:r>
              <w:rPr>
                <w:rFonts w:ascii="宋体" w:hAnsi="宋体"/>
                <w:snapToGrid w:val="0"/>
                <w:sz w:val="24"/>
              </w:rPr>
              <w:t>NMPA</w:t>
            </w:r>
            <w:r>
              <w:rPr>
                <w:rFonts w:hint="eastAsia" w:ascii="宋体" w:hAnsi="宋体"/>
                <w:snapToGrid w:val="0"/>
                <w:sz w:val="24"/>
              </w:rPr>
              <w:t>认证。</w:t>
            </w:r>
          </w:p>
        </w:tc>
      </w:tr>
      <w:tr w14:paraId="14F44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F4A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四</w:t>
            </w:r>
            <w:bookmarkStart w:id="2" w:name="_GoBack"/>
            <w:bookmarkEnd w:id="2"/>
            <w:r>
              <w:rPr>
                <w:rFonts w:hint="eastAsia" w:ascii="宋体" w:hAnsi="宋体"/>
                <w:sz w:val="24"/>
              </w:rPr>
              <w:t>.技术规格</w:t>
            </w:r>
          </w:p>
        </w:tc>
        <w:tc>
          <w:tcPr>
            <w:tcW w:w="7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8BC8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66433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79DEDB99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1</w:t>
            </w:r>
          </w:p>
        </w:tc>
        <w:tc>
          <w:tcPr>
            <w:tcW w:w="7506" w:type="dxa"/>
          </w:tcPr>
          <w:p w14:paraId="759B6A20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机架系统:</w:t>
            </w:r>
          </w:p>
        </w:tc>
      </w:tr>
      <w:tr w14:paraId="0B87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3C89AC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 1</w:t>
            </w:r>
            <w:r>
              <w:rPr>
                <w:rFonts w:hint="eastAsia" w:ascii="宋体" w:hAnsi="宋体"/>
                <w:sz w:val="24"/>
              </w:rPr>
              <w:t>.1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7506" w:type="dxa"/>
          </w:tcPr>
          <w:p w14:paraId="08B464B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全自动</w:t>
            </w:r>
            <w:r>
              <w:rPr>
                <w:rFonts w:hint="eastAsia" w:ascii="宋体" w:hAnsi="宋体" w:cs="宋体"/>
                <w:kern w:val="0"/>
                <w:sz w:val="24"/>
              </w:rPr>
              <w:t>C臂</w:t>
            </w:r>
          </w:p>
        </w:tc>
      </w:tr>
      <w:tr w14:paraId="4D040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6CA7025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1.2</w:t>
            </w:r>
          </w:p>
        </w:tc>
        <w:tc>
          <w:tcPr>
            <w:tcW w:w="7506" w:type="dxa"/>
          </w:tcPr>
          <w:p w14:paraId="5E10FE9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napToGrid w:val="0"/>
                <w:sz w:val="24"/>
              </w:rPr>
              <w:t>机架</w:t>
            </w:r>
            <w:r>
              <w:rPr>
                <w:rFonts w:hint="eastAsia" w:ascii="宋体" w:hAnsi="宋体"/>
                <w:snapToGrid w:val="0"/>
                <w:sz w:val="24"/>
              </w:rPr>
              <w:t>多</w:t>
            </w:r>
            <w:r>
              <w:rPr>
                <w:rFonts w:ascii="宋体" w:hAnsi="宋体"/>
                <w:snapToGrid w:val="0"/>
                <w:sz w:val="24"/>
              </w:rPr>
              <w:t>位置</w:t>
            </w:r>
            <w:r>
              <w:rPr>
                <w:rFonts w:hint="eastAsia" w:ascii="宋体" w:hAnsi="宋体"/>
                <w:snapToGrid w:val="0"/>
                <w:sz w:val="24"/>
              </w:rPr>
              <w:t>预设</w:t>
            </w:r>
            <w:r>
              <w:rPr>
                <w:rFonts w:ascii="宋体" w:hAnsi="宋体"/>
                <w:snapToGrid w:val="0"/>
                <w:sz w:val="24"/>
              </w:rPr>
              <w:t xml:space="preserve">, </w:t>
            </w:r>
            <w:r>
              <w:rPr>
                <w:rFonts w:hint="eastAsia" w:ascii="宋体" w:hAnsi="宋体"/>
                <w:snapToGrid w:val="0"/>
                <w:sz w:val="24"/>
              </w:rPr>
              <w:t>存储</w:t>
            </w:r>
            <w:r>
              <w:rPr>
                <w:rFonts w:ascii="宋体" w:hAnsi="宋体"/>
                <w:snapToGrid w:val="0"/>
                <w:sz w:val="24"/>
              </w:rPr>
              <w:t>位置不</w:t>
            </w:r>
            <w:r>
              <w:rPr>
                <w:rFonts w:hint="eastAsia" w:ascii="宋体" w:hAnsi="宋体"/>
                <w:snapToGrid w:val="0"/>
                <w:sz w:val="24"/>
              </w:rPr>
              <w:t>少</w:t>
            </w:r>
            <w:r>
              <w:rPr>
                <w:rFonts w:ascii="宋体" w:hAnsi="宋体"/>
                <w:snapToGrid w:val="0"/>
                <w:sz w:val="24"/>
              </w:rPr>
              <w:t>于</w:t>
            </w:r>
            <w:r>
              <w:rPr>
                <w:rFonts w:hint="eastAsia" w:ascii="宋体" w:hAnsi="宋体"/>
                <w:snapToGrid w:val="0"/>
                <w:sz w:val="24"/>
              </w:rPr>
              <w:t>5</w:t>
            </w:r>
            <w:r>
              <w:rPr>
                <w:rFonts w:ascii="宋体" w:hAnsi="宋体"/>
                <w:snapToGrid w:val="0"/>
                <w:sz w:val="24"/>
              </w:rPr>
              <w:t>5种</w:t>
            </w:r>
          </w:p>
        </w:tc>
      </w:tr>
      <w:tr w14:paraId="39A38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2DDA4D0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.3</w:t>
            </w:r>
          </w:p>
        </w:tc>
        <w:tc>
          <w:tcPr>
            <w:tcW w:w="7506" w:type="dxa"/>
          </w:tcPr>
          <w:p w14:paraId="2ACA9AD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具有智能床旁控制系统可以控制机架和导管床的运动</w:t>
            </w:r>
          </w:p>
        </w:tc>
      </w:tr>
      <w:tr w14:paraId="5D3D0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508D354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7506" w:type="dxa"/>
          </w:tcPr>
          <w:p w14:paraId="544103D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CRA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100</w:t>
            </w:r>
            <w:r>
              <w:rPr>
                <w:rFonts w:hint="eastAsia" w:ascii="宋体" w:hAnsi="宋体"/>
                <w:sz w:val="24"/>
              </w:rPr>
              <w:t>°</w:t>
            </w:r>
          </w:p>
        </w:tc>
      </w:tr>
      <w:tr w14:paraId="26A2C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859A2A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7506" w:type="dxa"/>
          </w:tcPr>
          <w:p w14:paraId="71C17B4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CAU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100</w:t>
            </w:r>
            <w:r>
              <w:rPr>
                <w:rFonts w:hint="eastAsia" w:ascii="宋体" w:hAnsi="宋体"/>
                <w:sz w:val="24"/>
              </w:rPr>
              <w:t>°</w:t>
            </w:r>
          </w:p>
        </w:tc>
      </w:tr>
      <w:tr w14:paraId="350EA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4E7ADB6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7506" w:type="dxa"/>
          </w:tcPr>
          <w:p w14:paraId="5A3EC4B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RAO</w:t>
            </w:r>
            <w:r>
              <w:rPr>
                <w:rFonts w:hint="eastAsia" w:ascii="宋体" w:hAnsi="宋体"/>
                <w:sz w:val="24"/>
              </w:rPr>
              <w:t xml:space="preserve"> 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hint="eastAsia" w:ascii="宋体" w:hAnsi="宋体"/>
                <w:sz w:val="24"/>
              </w:rPr>
              <w:t>0°</w:t>
            </w:r>
          </w:p>
        </w:tc>
      </w:tr>
      <w:tr w14:paraId="23810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E7D22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# 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7506" w:type="dxa"/>
          </w:tcPr>
          <w:p w14:paraId="71AA0B5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L</w:t>
            </w:r>
            <w:r>
              <w:rPr>
                <w:rFonts w:ascii="宋体" w:hAnsi="宋体"/>
                <w:sz w:val="24"/>
              </w:rPr>
              <w:t>AO</w:t>
            </w:r>
            <w:r>
              <w:rPr>
                <w:rFonts w:hint="eastAsia" w:ascii="宋体" w:hAnsi="宋体"/>
                <w:sz w:val="24"/>
              </w:rPr>
              <w:t xml:space="preserve"> 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135°</w:t>
            </w:r>
          </w:p>
        </w:tc>
      </w:tr>
      <w:tr w14:paraId="644F5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2754A34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.8</w:t>
            </w:r>
          </w:p>
        </w:tc>
        <w:tc>
          <w:tcPr>
            <w:tcW w:w="7506" w:type="dxa"/>
          </w:tcPr>
          <w:p w14:paraId="75088E7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 w:val="24"/>
              </w:rPr>
              <w:t>臂旋转速度（非旋转采集）≥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5度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秒</w:t>
            </w:r>
          </w:p>
        </w:tc>
      </w:tr>
      <w:tr w14:paraId="02D72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53E36FC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#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1.9</w:t>
            </w:r>
          </w:p>
        </w:tc>
        <w:tc>
          <w:tcPr>
            <w:tcW w:w="7506" w:type="dxa"/>
          </w:tcPr>
          <w:p w14:paraId="5744BB6D">
            <w:pPr>
              <w:spacing w:line="360" w:lineRule="auto"/>
              <w:jc w:val="left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</w:rPr>
              <w:t>C臂旋转采集速度≥60度/秒（正位）</w:t>
            </w:r>
          </w:p>
        </w:tc>
      </w:tr>
      <w:tr w14:paraId="70A08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3276FC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1.10</w:t>
            </w:r>
          </w:p>
        </w:tc>
        <w:tc>
          <w:tcPr>
            <w:tcW w:w="7506" w:type="dxa"/>
          </w:tcPr>
          <w:p w14:paraId="6AF914D1">
            <w:pPr>
              <w:spacing w:line="360" w:lineRule="auto"/>
              <w:jc w:val="left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</w:rPr>
              <w:t>C臂旋转采集速度≥</w:t>
            </w:r>
            <w:r>
              <w:rPr>
                <w:rFonts w:ascii="宋体" w:hAnsi="宋体"/>
                <w:sz w:val="24"/>
              </w:rPr>
              <w:t>60</w:t>
            </w:r>
            <w:r>
              <w:rPr>
                <w:rFonts w:hint="eastAsia" w:ascii="宋体" w:hAnsi="宋体"/>
                <w:sz w:val="24"/>
              </w:rPr>
              <w:t xml:space="preserve">度/秒（侧位） </w:t>
            </w:r>
          </w:p>
        </w:tc>
      </w:tr>
      <w:tr w14:paraId="38ED8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59115FBD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1.11</w:t>
            </w:r>
          </w:p>
        </w:tc>
        <w:tc>
          <w:tcPr>
            <w:tcW w:w="7506" w:type="dxa"/>
          </w:tcPr>
          <w:p w14:paraId="0A92B31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SID范围可调，最小范围≥90cm</w:t>
            </w:r>
          </w:p>
        </w:tc>
      </w:tr>
      <w:tr w14:paraId="34DA7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C45B32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1.12</w:t>
            </w:r>
          </w:p>
        </w:tc>
        <w:tc>
          <w:tcPr>
            <w:tcW w:w="7506" w:type="dxa"/>
          </w:tcPr>
          <w:p w14:paraId="68F5B2D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SID范围可调，最大范围≥120cm</w:t>
            </w:r>
          </w:p>
        </w:tc>
      </w:tr>
      <w:tr w14:paraId="4EBB0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2F2A941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.13</w:t>
            </w:r>
          </w:p>
        </w:tc>
        <w:tc>
          <w:tcPr>
            <w:tcW w:w="7506" w:type="dxa"/>
          </w:tcPr>
          <w:p w14:paraId="0F80795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等中心到地面的距离≥108cm</w:t>
            </w:r>
          </w:p>
        </w:tc>
      </w:tr>
      <w:tr w14:paraId="7121F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788A82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# 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.14</w:t>
            </w:r>
          </w:p>
        </w:tc>
        <w:tc>
          <w:tcPr>
            <w:tcW w:w="7506" w:type="dxa"/>
          </w:tcPr>
          <w:p w14:paraId="74C629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C臂弧深≥94cm</w:t>
            </w:r>
          </w:p>
        </w:tc>
      </w:tr>
      <w:tr w14:paraId="54721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67BEB51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1.15</w:t>
            </w:r>
          </w:p>
        </w:tc>
        <w:tc>
          <w:tcPr>
            <w:tcW w:w="7506" w:type="dxa"/>
          </w:tcPr>
          <w:p w14:paraId="1A373ED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机架旋转角度≥270度</w:t>
            </w:r>
          </w:p>
        </w:tc>
      </w:tr>
      <w:tr w14:paraId="51CBC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38420B2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1.16</w:t>
            </w:r>
          </w:p>
        </w:tc>
        <w:tc>
          <w:tcPr>
            <w:tcW w:w="7506" w:type="dxa"/>
          </w:tcPr>
          <w:p w14:paraId="58B278A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机架可移动至抢救位</w:t>
            </w:r>
            <w:r>
              <w:rPr>
                <w:rFonts w:ascii="宋体" w:hAnsi="宋体"/>
                <w:sz w:val="24"/>
              </w:rPr>
              <w:t>,</w:t>
            </w:r>
            <w:r>
              <w:rPr>
                <w:rFonts w:hint="eastAsia" w:ascii="宋体" w:hAnsi="宋体"/>
                <w:sz w:val="24"/>
              </w:rPr>
              <w:t>即</w:t>
            </w:r>
            <w:r>
              <w:rPr>
                <w:rFonts w:hint="eastAsia" w:ascii="宋体" w:hAnsi="宋体"/>
                <w:kern w:val="0"/>
                <w:sz w:val="24"/>
              </w:rPr>
              <w:t>机架可与检查床完全分离，便于开展抢救或特殊治疗</w:t>
            </w:r>
          </w:p>
        </w:tc>
      </w:tr>
      <w:tr w14:paraId="4F117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3C36FA0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1.17</w:t>
            </w:r>
          </w:p>
        </w:tc>
        <w:tc>
          <w:tcPr>
            <w:tcW w:w="7506" w:type="dxa"/>
          </w:tcPr>
          <w:p w14:paraId="2422332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l-GR"/>
              </w:rPr>
              <w:t>准直器和平板探测器具备</w:t>
            </w:r>
            <w:r>
              <w:rPr>
                <w:rFonts w:hint="eastAsia" w:ascii="宋体" w:hAnsi="宋体"/>
                <w:sz w:val="24"/>
              </w:rPr>
              <w:t>自动</w:t>
            </w:r>
            <w:r>
              <w:rPr>
                <w:rFonts w:hint="eastAsia" w:ascii="宋体" w:hAnsi="宋体"/>
                <w:sz w:val="24"/>
                <w:lang w:val="el-GR"/>
              </w:rPr>
              <w:t>跟踪旋转技术，</w:t>
            </w:r>
            <w:r>
              <w:rPr>
                <w:rFonts w:hint="eastAsia" w:ascii="宋体" w:hAnsi="宋体" w:cs="Arial"/>
                <w:sz w:val="24"/>
              </w:rPr>
              <w:t>无论C臂机架与检查床投照角度如何，平板探测器始终与检查床保持相对静止，实时图像始终保持正直向上无偏转（提供技术白皮书描述或视频证明）</w:t>
            </w:r>
          </w:p>
        </w:tc>
      </w:tr>
      <w:tr w14:paraId="6CE0F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201FE80A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2</w:t>
            </w:r>
          </w:p>
        </w:tc>
        <w:tc>
          <w:tcPr>
            <w:tcW w:w="7506" w:type="dxa"/>
          </w:tcPr>
          <w:p w14:paraId="03158D78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导管床:</w:t>
            </w:r>
          </w:p>
        </w:tc>
      </w:tr>
      <w:tr w14:paraId="36498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CDD391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7506" w:type="dxa"/>
          </w:tcPr>
          <w:p w14:paraId="1DE35BE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碳纤维浮动床面</w:t>
            </w:r>
          </w:p>
        </w:tc>
      </w:tr>
      <w:tr w14:paraId="15348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3E44EC5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.2</w:t>
            </w:r>
          </w:p>
        </w:tc>
        <w:tc>
          <w:tcPr>
            <w:tcW w:w="7506" w:type="dxa"/>
          </w:tcPr>
          <w:p w14:paraId="752B324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床长≥280</w:t>
            </w:r>
            <w:r>
              <w:rPr>
                <w:rFonts w:ascii="宋体" w:hAnsi="宋体"/>
                <w:sz w:val="24"/>
              </w:rPr>
              <w:t>cm</w:t>
            </w:r>
            <w:r>
              <w:rPr>
                <w:rFonts w:hint="eastAsia" w:ascii="宋体" w:hAnsi="宋体"/>
                <w:sz w:val="24"/>
              </w:rPr>
              <w:t>（不包含延长板的长度）</w:t>
            </w:r>
          </w:p>
        </w:tc>
      </w:tr>
      <w:tr w14:paraId="62350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B193CC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.3</w:t>
            </w:r>
          </w:p>
        </w:tc>
        <w:tc>
          <w:tcPr>
            <w:tcW w:w="7506" w:type="dxa"/>
          </w:tcPr>
          <w:p w14:paraId="323CD14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床宽≥</w:t>
            </w:r>
            <w:r>
              <w:rPr>
                <w:rFonts w:ascii="宋体" w:hAnsi="宋体"/>
                <w:sz w:val="24"/>
              </w:rPr>
              <w:t>45cm</w:t>
            </w:r>
          </w:p>
        </w:tc>
      </w:tr>
      <w:tr w14:paraId="7BE78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269BCF1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2.4</w:t>
            </w:r>
          </w:p>
        </w:tc>
        <w:tc>
          <w:tcPr>
            <w:tcW w:w="7506" w:type="dxa"/>
          </w:tcPr>
          <w:p w14:paraId="426370B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床的最大病人承重≥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0KG</w:t>
            </w:r>
            <w:r>
              <w:rPr>
                <w:rFonts w:hint="eastAsia" w:ascii="宋体" w:hAnsi="宋体"/>
                <w:sz w:val="24"/>
              </w:rPr>
              <w:t xml:space="preserve"> + 100KG（CPR）</w:t>
            </w:r>
          </w:p>
        </w:tc>
      </w:tr>
      <w:tr w14:paraId="7AB31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7C011BD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# 2.5</w:t>
            </w:r>
          </w:p>
        </w:tc>
        <w:tc>
          <w:tcPr>
            <w:tcW w:w="7506" w:type="dxa"/>
          </w:tcPr>
          <w:p w14:paraId="5195CBA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床的最大物理承重≥390KG</w:t>
            </w:r>
          </w:p>
        </w:tc>
      </w:tr>
      <w:tr w14:paraId="79557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44083BC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.6</w:t>
            </w:r>
          </w:p>
        </w:tc>
        <w:tc>
          <w:tcPr>
            <w:tcW w:w="7506" w:type="dxa"/>
          </w:tcPr>
          <w:p w14:paraId="0AEB20C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床的纵向运动范围≥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25cm</w:t>
            </w:r>
          </w:p>
        </w:tc>
      </w:tr>
      <w:tr w14:paraId="499BC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5E865EC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# 2</w:t>
            </w:r>
            <w:r>
              <w:rPr>
                <w:rFonts w:hint="eastAsia" w:ascii="宋体" w:hAnsi="宋体"/>
                <w:sz w:val="24"/>
              </w:rPr>
              <w:t>.7</w:t>
            </w:r>
          </w:p>
        </w:tc>
        <w:tc>
          <w:tcPr>
            <w:tcW w:w="7506" w:type="dxa"/>
          </w:tcPr>
          <w:p w14:paraId="63EE576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床面的垂直升降范围</w:t>
            </w:r>
            <w:r>
              <w:rPr>
                <w:rFonts w:hint="eastAsia" w:ascii="宋体" w:hAnsi="宋体"/>
                <w:sz w:val="24"/>
              </w:rPr>
              <w:t>≥32cm</w:t>
            </w:r>
          </w:p>
        </w:tc>
      </w:tr>
      <w:tr w14:paraId="6A3EE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56E0145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.8</w:t>
            </w:r>
          </w:p>
        </w:tc>
        <w:tc>
          <w:tcPr>
            <w:tcW w:w="7506" w:type="dxa"/>
          </w:tcPr>
          <w:p w14:paraId="6D79870D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床面升降最高≥110cm</w:t>
            </w:r>
          </w:p>
        </w:tc>
      </w:tr>
      <w:tr w14:paraId="7C9AA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B197C0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.9</w:t>
            </w:r>
          </w:p>
        </w:tc>
        <w:tc>
          <w:tcPr>
            <w:tcW w:w="7506" w:type="dxa"/>
          </w:tcPr>
          <w:p w14:paraId="6BB7934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床面升降最低≤78cm</w:t>
            </w:r>
          </w:p>
        </w:tc>
      </w:tr>
      <w:tr w14:paraId="54445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55474EA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.10</w:t>
            </w:r>
          </w:p>
        </w:tc>
        <w:tc>
          <w:tcPr>
            <w:tcW w:w="7506" w:type="dxa"/>
          </w:tcPr>
          <w:p w14:paraId="2BA0D62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床面升降速度</w:t>
            </w:r>
            <w:r>
              <w:rPr>
                <w:rFonts w:hint="eastAsia" w:ascii="宋体" w:hAnsi="宋体"/>
                <w:bCs/>
                <w:sz w:val="24"/>
              </w:rPr>
              <w:t>≥4cm/s</w:t>
            </w:r>
          </w:p>
        </w:tc>
      </w:tr>
      <w:tr w14:paraId="68F78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784F1AA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2.11</w:t>
            </w:r>
          </w:p>
        </w:tc>
        <w:tc>
          <w:tcPr>
            <w:tcW w:w="7506" w:type="dxa"/>
          </w:tcPr>
          <w:p w14:paraId="0DBEBA2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床面的旋转≥±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°</w:t>
            </w:r>
          </w:p>
        </w:tc>
      </w:tr>
      <w:tr w14:paraId="02AC1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7A971D7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2.12</w:t>
            </w:r>
          </w:p>
        </w:tc>
        <w:tc>
          <w:tcPr>
            <w:tcW w:w="7506" w:type="dxa"/>
          </w:tcPr>
          <w:p w14:paraId="1252845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床面的横向运动≥</w:t>
            </w:r>
            <w:r>
              <w:rPr>
                <w:rFonts w:hint="eastAsia" w:ascii="宋体" w:hAnsi="宋体"/>
                <w:sz w:val="24"/>
              </w:rPr>
              <w:sym w:font="Symbol" w:char="F0B1"/>
            </w: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</w:rPr>
              <w:t>cm</w:t>
            </w:r>
          </w:p>
        </w:tc>
      </w:tr>
      <w:tr w14:paraId="44282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F39D19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2.13</w:t>
            </w:r>
          </w:p>
        </w:tc>
        <w:tc>
          <w:tcPr>
            <w:tcW w:w="7506" w:type="dxa"/>
          </w:tcPr>
          <w:p w14:paraId="0829BC4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导管床手臂支架，床垫，输液支架</w:t>
            </w:r>
          </w:p>
        </w:tc>
      </w:tr>
      <w:tr w14:paraId="34338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EACF924">
            <w:pPr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3</w:t>
            </w:r>
          </w:p>
        </w:tc>
        <w:tc>
          <w:tcPr>
            <w:tcW w:w="7506" w:type="dxa"/>
          </w:tcPr>
          <w:p w14:paraId="6CDEA381">
            <w:pPr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液晶触摸控制屏</w:t>
            </w:r>
          </w:p>
        </w:tc>
      </w:tr>
      <w:tr w14:paraId="5A16E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389CB968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3.1</w:t>
            </w:r>
          </w:p>
        </w:tc>
        <w:tc>
          <w:tcPr>
            <w:tcW w:w="7506" w:type="dxa"/>
          </w:tcPr>
          <w:p w14:paraId="6F819AA7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检查床旁具备液晶触摸控制屏</w:t>
            </w:r>
          </w:p>
        </w:tc>
      </w:tr>
      <w:tr w14:paraId="1A7E3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3C342D5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3.2</w:t>
            </w:r>
          </w:p>
        </w:tc>
        <w:tc>
          <w:tcPr>
            <w:tcW w:w="7506" w:type="dxa"/>
          </w:tcPr>
          <w:p w14:paraId="38BBDF9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液晶触摸控制屏可置于导管床三边，满足不同临床操作需求</w:t>
            </w:r>
          </w:p>
        </w:tc>
      </w:tr>
      <w:tr w14:paraId="11212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7683ADD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3.3</w:t>
            </w:r>
          </w:p>
        </w:tc>
        <w:tc>
          <w:tcPr>
            <w:tcW w:w="7506" w:type="dxa"/>
          </w:tcPr>
          <w:p w14:paraId="34B14E9A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液晶触摸控制屏上可进行</w:t>
            </w:r>
            <w:r>
              <w:rPr>
                <w:rFonts w:hint="eastAsia" w:ascii="宋体" w:hAnsi="宋体"/>
                <w:sz w:val="24"/>
              </w:rPr>
              <w:t>采集条件，对比度，亮度，边缘增强、电子遮光器等参数设置</w:t>
            </w:r>
          </w:p>
        </w:tc>
      </w:tr>
      <w:tr w14:paraId="4D76B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4094B15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3.4</w:t>
            </w:r>
          </w:p>
        </w:tc>
        <w:tc>
          <w:tcPr>
            <w:tcW w:w="7506" w:type="dxa"/>
          </w:tcPr>
          <w:p w14:paraId="2363F9E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配备立体三键鼠标手柄，</w:t>
            </w:r>
            <w:r>
              <w:rPr>
                <w:rFonts w:hint="eastAsia" w:ascii="宋体" w:hAnsi="宋体"/>
                <w:kern w:val="0"/>
                <w:sz w:val="24"/>
              </w:rPr>
              <w:t>便于医生操作</w:t>
            </w:r>
          </w:p>
        </w:tc>
      </w:tr>
      <w:tr w14:paraId="328D5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315E42A8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4</w:t>
            </w:r>
          </w:p>
        </w:tc>
        <w:tc>
          <w:tcPr>
            <w:tcW w:w="7506" w:type="dxa"/>
          </w:tcPr>
          <w:p w14:paraId="082FF316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X线高压发生器装置：</w:t>
            </w:r>
          </w:p>
        </w:tc>
      </w:tr>
      <w:tr w14:paraId="4FA3F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72EEC31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7506" w:type="dxa"/>
          </w:tcPr>
          <w:p w14:paraId="4CBED2A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发生器功率≥</w:t>
            </w:r>
            <w:r>
              <w:rPr>
                <w:rFonts w:ascii="宋体" w:hAnsi="宋体"/>
                <w:sz w:val="24"/>
              </w:rPr>
              <w:t>100KW</w:t>
            </w:r>
          </w:p>
        </w:tc>
      </w:tr>
      <w:tr w14:paraId="0960C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5F8270A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7506" w:type="dxa"/>
          </w:tcPr>
          <w:p w14:paraId="2A29319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最大管电流支持≥1000mA （100KV/100KW时）</w:t>
            </w:r>
          </w:p>
        </w:tc>
      </w:tr>
      <w:tr w14:paraId="09A75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60B94DD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4.3</w:t>
            </w:r>
          </w:p>
        </w:tc>
        <w:tc>
          <w:tcPr>
            <w:tcW w:w="7506" w:type="dxa"/>
          </w:tcPr>
          <w:p w14:paraId="3FED321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最小管电流≤0.5mA</w:t>
            </w:r>
          </w:p>
        </w:tc>
      </w:tr>
      <w:tr w14:paraId="4C826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743B1E3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4.4</w:t>
            </w:r>
          </w:p>
        </w:tc>
        <w:tc>
          <w:tcPr>
            <w:tcW w:w="7506" w:type="dxa"/>
          </w:tcPr>
          <w:p w14:paraId="1B02910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高频逆变频率≥100KHz</w:t>
            </w:r>
          </w:p>
        </w:tc>
      </w:tr>
      <w:tr w14:paraId="202BC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42E2276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4.5</w:t>
            </w:r>
          </w:p>
        </w:tc>
        <w:tc>
          <w:tcPr>
            <w:tcW w:w="7506" w:type="dxa"/>
          </w:tcPr>
          <w:p w14:paraId="790DC42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最小管电压≤40KV</w:t>
            </w:r>
          </w:p>
        </w:tc>
      </w:tr>
      <w:tr w14:paraId="46AEC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4AE083A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4.6</w:t>
            </w:r>
          </w:p>
        </w:tc>
        <w:tc>
          <w:tcPr>
            <w:tcW w:w="7506" w:type="dxa"/>
          </w:tcPr>
          <w:p w14:paraId="2226D46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最大管电压≥125KV</w:t>
            </w:r>
          </w:p>
        </w:tc>
      </w:tr>
      <w:tr w14:paraId="671AB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393FDFF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# 4.7</w:t>
            </w:r>
          </w:p>
        </w:tc>
        <w:tc>
          <w:tcPr>
            <w:tcW w:w="7506" w:type="dxa"/>
          </w:tcPr>
          <w:p w14:paraId="628017B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最短曝光时间</w:t>
            </w:r>
            <w:r>
              <w:rPr>
                <w:rFonts w:hint="eastAsia" w:ascii="宋体" w:hAnsi="宋体"/>
                <w:snapToGrid w:val="0"/>
                <w:sz w:val="24"/>
              </w:rPr>
              <w:t>≤O.5ms</w:t>
            </w:r>
          </w:p>
        </w:tc>
      </w:tr>
      <w:tr w14:paraId="17C09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666190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4.8</w:t>
            </w:r>
          </w:p>
        </w:tc>
        <w:tc>
          <w:tcPr>
            <w:tcW w:w="7506" w:type="dxa"/>
          </w:tcPr>
          <w:p w14:paraId="15DB43B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无需测试曝光进行自动曝光控制</w:t>
            </w:r>
          </w:p>
        </w:tc>
      </w:tr>
      <w:tr w14:paraId="0D90E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1C8DB73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5</w:t>
            </w:r>
          </w:p>
        </w:tc>
        <w:tc>
          <w:tcPr>
            <w:tcW w:w="7506" w:type="dxa"/>
          </w:tcPr>
          <w:p w14:paraId="619789DE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X</w:t>
            </w:r>
            <w:r>
              <w:rPr>
                <w:rFonts w:hint="eastAsia" w:ascii="宋体" w:hAnsi="宋体"/>
                <w:b/>
                <w:bCs/>
                <w:sz w:val="24"/>
              </w:rPr>
              <w:t>线球管：</w:t>
            </w:r>
          </w:p>
        </w:tc>
      </w:tr>
      <w:tr w14:paraId="44D0E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A1DC7F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# </w:t>
            </w:r>
            <w:r>
              <w:rPr>
                <w:rFonts w:hint="eastAsia" w:ascii="宋体" w:hAnsi="宋体"/>
                <w:sz w:val="24"/>
              </w:rPr>
              <w:t>5.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7506" w:type="dxa"/>
          </w:tcPr>
          <w:p w14:paraId="338D0A4D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napToGrid w:val="0"/>
                <w:sz w:val="24"/>
              </w:rPr>
              <w:t>球管</w:t>
            </w:r>
            <w:r>
              <w:rPr>
                <w:rFonts w:hint="eastAsia" w:ascii="宋体" w:hAnsi="宋体"/>
                <w:snapToGrid w:val="0"/>
                <w:sz w:val="24"/>
              </w:rPr>
              <w:t>阳极连续高速旋转，转速</w:t>
            </w:r>
            <w:r>
              <w:rPr>
                <w:rFonts w:hint="eastAsia" w:ascii="宋体" w:hAnsi="宋体"/>
                <w:sz w:val="24"/>
              </w:rPr>
              <w:t>≥9</w:t>
            </w:r>
            <w:r>
              <w:rPr>
                <w:rFonts w:hint="eastAsia" w:ascii="宋体" w:hAnsi="宋体"/>
                <w:snapToGrid w:val="0"/>
                <w:sz w:val="24"/>
              </w:rPr>
              <w:t>000转/分，包括透视及采集</w:t>
            </w:r>
          </w:p>
        </w:tc>
      </w:tr>
      <w:tr w14:paraId="17514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E6C15A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5.2</w:t>
            </w:r>
          </w:p>
        </w:tc>
        <w:tc>
          <w:tcPr>
            <w:tcW w:w="7506" w:type="dxa"/>
          </w:tcPr>
          <w:p w14:paraId="33888489">
            <w:pPr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最大透视管电流≥250mA</w:t>
            </w:r>
          </w:p>
        </w:tc>
      </w:tr>
      <w:tr w14:paraId="5A4CA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24B025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5.3</w:t>
            </w:r>
          </w:p>
        </w:tc>
        <w:tc>
          <w:tcPr>
            <w:tcW w:w="7506" w:type="dxa"/>
          </w:tcPr>
          <w:p w14:paraId="14AD601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最大</w:t>
            </w:r>
            <w:r>
              <w:rPr>
                <w:rFonts w:hint="eastAsia" w:ascii="宋体" w:hAnsi="宋体"/>
                <w:snapToGrid w:val="0"/>
                <w:sz w:val="24"/>
              </w:rPr>
              <w:t>连续透视功率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ascii="宋体" w:hAnsi="宋体"/>
                <w:snapToGrid w:val="0"/>
                <w:sz w:val="24"/>
              </w:rPr>
              <w:t>3</w:t>
            </w:r>
            <w:r>
              <w:rPr>
                <w:rFonts w:hint="eastAsia" w:ascii="宋体" w:hAnsi="宋体"/>
                <w:snapToGrid w:val="0"/>
                <w:sz w:val="24"/>
              </w:rPr>
              <w:t>000W</w:t>
            </w:r>
          </w:p>
        </w:tc>
      </w:tr>
      <w:tr w14:paraId="16B30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4A33D1E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5.4</w:t>
            </w:r>
          </w:p>
        </w:tc>
        <w:tc>
          <w:tcPr>
            <w:tcW w:w="7506" w:type="dxa"/>
          </w:tcPr>
          <w:p w14:paraId="410923E6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阳极热容量≥3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</w:rPr>
              <w:t>HU</w:t>
            </w:r>
          </w:p>
        </w:tc>
      </w:tr>
      <w:tr w14:paraId="4EBAB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6E36124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5.5</w:t>
            </w:r>
          </w:p>
        </w:tc>
        <w:tc>
          <w:tcPr>
            <w:tcW w:w="7506" w:type="dxa"/>
          </w:tcPr>
          <w:p w14:paraId="2B67F8A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管套热容量≥4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</w:rPr>
              <w:t>HU</w:t>
            </w:r>
          </w:p>
        </w:tc>
      </w:tr>
      <w:tr w14:paraId="3638C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6D034AC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*5.6</w:t>
            </w:r>
          </w:p>
        </w:tc>
        <w:tc>
          <w:tcPr>
            <w:tcW w:w="7506" w:type="dxa"/>
          </w:tcPr>
          <w:p w14:paraId="3259B31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阳极最大散热功率≥6500W</w:t>
            </w:r>
          </w:p>
        </w:tc>
      </w:tr>
      <w:tr w14:paraId="20F5C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3B216FE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#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5.7</w:t>
            </w:r>
          </w:p>
        </w:tc>
        <w:tc>
          <w:tcPr>
            <w:tcW w:w="7506" w:type="dxa"/>
          </w:tcPr>
          <w:p w14:paraId="0CCFF4F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球管焦点≥3个</w:t>
            </w:r>
          </w:p>
        </w:tc>
      </w:tr>
      <w:tr w14:paraId="3E903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F573E0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# 5.8</w:t>
            </w:r>
          </w:p>
        </w:tc>
        <w:tc>
          <w:tcPr>
            <w:tcW w:w="7506" w:type="dxa"/>
          </w:tcPr>
          <w:p w14:paraId="20F3A86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最小焦点≤0.3mm</w:t>
            </w:r>
          </w:p>
        </w:tc>
      </w:tr>
      <w:tr w14:paraId="222D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3D68523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5.9</w:t>
            </w:r>
          </w:p>
        </w:tc>
        <w:tc>
          <w:tcPr>
            <w:tcW w:w="7506" w:type="dxa"/>
          </w:tcPr>
          <w:p w14:paraId="6627DBEE">
            <w:pPr>
              <w:tabs>
                <w:tab w:val="left" w:pos="3630"/>
                <w:tab w:val="left" w:pos="9300"/>
              </w:tabs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最小焦点功率≥19</w:t>
            </w:r>
            <w:r>
              <w:rPr>
                <w:rFonts w:ascii="宋体" w:hAnsi="宋体"/>
                <w:sz w:val="24"/>
              </w:rPr>
              <w:t>KW</w:t>
            </w:r>
          </w:p>
        </w:tc>
      </w:tr>
      <w:tr w14:paraId="0126D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65652A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5.1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7506" w:type="dxa"/>
          </w:tcPr>
          <w:p w14:paraId="08AD732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最大焦点≤1.0mm</w:t>
            </w:r>
          </w:p>
        </w:tc>
      </w:tr>
      <w:tr w14:paraId="0D123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4AF2E8F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# </w:t>
            </w:r>
            <w:r>
              <w:rPr>
                <w:rFonts w:hint="eastAsia" w:ascii="宋体" w:hAnsi="宋体"/>
                <w:sz w:val="24"/>
              </w:rPr>
              <w:t>5.1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7506" w:type="dxa"/>
          </w:tcPr>
          <w:p w14:paraId="63DF6AD4">
            <w:pPr>
              <w:tabs>
                <w:tab w:val="left" w:pos="3630"/>
                <w:tab w:val="left" w:pos="9300"/>
              </w:tabs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最大焦点功率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napToGrid w:val="0"/>
                <w:sz w:val="24"/>
              </w:rPr>
              <w:t>90</w:t>
            </w:r>
            <w:r>
              <w:rPr>
                <w:rFonts w:ascii="宋体" w:hAnsi="宋体"/>
                <w:snapToGrid w:val="0"/>
                <w:sz w:val="24"/>
              </w:rPr>
              <w:t>KW</w:t>
            </w:r>
          </w:p>
        </w:tc>
      </w:tr>
      <w:tr w14:paraId="56C70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F34F8A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5.1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7506" w:type="dxa"/>
          </w:tcPr>
          <w:p w14:paraId="7E351DD9">
            <w:pPr>
              <w:tabs>
                <w:tab w:val="left" w:pos="3630"/>
                <w:tab w:val="left" w:pos="9300"/>
              </w:tabs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球管带有防碰撞保护装置</w:t>
            </w:r>
          </w:p>
        </w:tc>
      </w:tr>
      <w:tr w14:paraId="5F028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2CEE06F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5.1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7506" w:type="dxa"/>
          </w:tcPr>
          <w:p w14:paraId="428E0FD7">
            <w:pPr>
              <w:tabs>
                <w:tab w:val="left" w:pos="3630"/>
                <w:tab w:val="left" w:pos="9300"/>
              </w:tabs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球管采用油冷加水冷的冷却方式</w:t>
            </w:r>
          </w:p>
        </w:tc>
      </w:tr>
      <w:tr w14:paraId="02037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7F82004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5.1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7506" w:type="dxa"/>
          </w:tcPr>
          <w:p w14:paraId="3951610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球管采用液态金属轴承技术</w:t>
            </w:r>
          </w:p>
        </w:tc>
      </w:tr>
      <w:tr w14:paraId="09F31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595FA8B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5.1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7506" w:type="dxa"/>
          </w:tcPr>
          <w:p w14:paraId="45D7FC3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曝光自动调节参数≥5项</w:t>
            </w:r>
          </w:p>
        </w:tc>
      </w:tr>
      <w:tr w14:paraId="64995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4DA7B56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5.1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7506" w:type="dxa"/>
          </w:tcPr>
          <w:p w14:paraId="35E6716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球管内金属铜滤片≥5片，单片最小厚度 ≤0.1mm，单片最大厚度≥0</w:t>
            </w:r>
            <w:r>
              <w:rPr>
                <w:rFonts w:ascii="宋体" w:hAnsi="宋体"/>
                <w:sz w:val="24"/>
              </w:rPr>
              <w:t>.9mm</w:t>
            </w:r>
          </w:p>
        </w:tc>
      </w:tr>
      <w:tr w14:paraId="5EA00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6AF083B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5.1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7506" w:type="dxa"/>
          </w:tcPr>
          <w:p w14:paraId="27FAE13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球管与主机同一品牌</w:t>
            </w:r>
          </w:p>
        </w:tc>
      </w:tr>
      <w:tr w14:paraId="2B25E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2FAAB45D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6</w:t>
            </w:r>
          </w:p>
        </w:tc>
        <w:tc>
          <w:tcPr>
            <w:tcW w:w="7506" w:type="dxa"/>
          </w:tcPr>
          <w:p w14:paraId="42D61D11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数字化平板探测器：</w:t>
            </w:r>
          </w:p>
        </w:tc>
      </w:tr>
      <w:tr w14:paraId="28B10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674415A9">
            <w:pPr>
              <w:tabs>
                <w:tab w:val="right" w:pos="2194"/>
              </w:tabs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ab/>
            </w:r>
          </w:p>
        </w:tc>
        <w:tc>
          <w:tcPr>
            <w:tcW w:w="7506" w:type="dxa"/>
          </w:tcPr>
          <w:p w14:paraId="39FFE2E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采用碘化铯非晶硅数字化平板探测器技术</w:t>
            </w:r>
          </w:p>
        </w:tc>
      </w:tr>
      <w:tr w14:paraId="33770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61AA14B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6.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7506" w:type="dxa"/>
          </w:tcPr>
          <w:p w14:paraId="54EA16B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平板有效探测面积≥</w:t>
            </w:r>
            <w:r>
              <w:rPr>
                <w:rFonts w:ascii="宋体" w:hAnsi="宋体" w:cs="Arial"/>
                <w:sz w:val="24"/>
              </w:rPr>
              <w:t>3</w:t>
            </w:r>
            <w:r>
              <w:rPr>
                <w:rFonts w:hint="eastAsia" w:ascii="宋体" w:hAnsi="宋体" w:cs="Arial"/>
                <w:sz w:val="24"/>
              </w:rPr>
              <w:t>8</w:t>
            </w:r>
            <w:r>
              <w:rPr>
                <w:rFonts w:ascii="宋体" w:hAnsi="宋体" w:cs="Arial"/>
                <w:sz w:val="24"/>
              </w:rPr>
              <w:t>cmx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29</w:t>
            </w:r>
            <w:r>
              <w:rPr>
                <w:rFonts w:ascii="宋体" w:hAnsi="宋体" w:cs="Arial"/>
                <w:sz w:val="24"/>
              </w:rPr>
              <w:t>cm</w:t>
            </w:r>
          </w:p>
        </w:tc>
      </w:tr>
      <w:tr w14:paraId="124DC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78F1D85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7506" w:type="dxa"/>
          </w:tcPr>
          <w:p w14:paraId="71061B2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sz w:val="24"/>
              </w:rPr>
              <w:t>平板</w:t>
            </w:r>
            <w:r>
              <w:rPr>
                <w:rFonts w:hint="eastAsia" w:ascii="宋体" w:hAnsi="宋体"/>
                <w:sz w:val="24"/>
              </w:rPr>
              <w:t>检测器光子转换效率≥</w:t>
            </w:r>
            <w:r>
              <w:rPr>
                <w:rFonts w:hint="eastAsia" w:ascii="宋体" w:hAnsi="宋体"/>
                <w:snapToGrid w:val="0"/>
                <w:sz w:val="24"/>
              </w:rPr>
              <w:t>7</w:t>
            </w:r>
            <w:r>
              <w:rPr>
                <w:rFonts w:ascii="宋体" w:hAnsi="宋体"/>
                <w:snapToGrid w:val="0"/>
                <w:sz w:val="24"/>
              </w:rPr>
              <w:t>7%DQE</w:t>
            </w:r>
          </w:p>
        </w:tc>
      </w:tr>
      <w:tr w14:paraId="1B66B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4D7CC16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7506" w:type="dxa"/>
          </w:tcPr>
          <w:p w14:paraId="46147F5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平板像素尺寸≤154</w:t>
            </w:r>
            <w:r>
              <w:rPr>
                <w:rFonts w:ascii="宋体" w:hAnsi="宋体"/>
                <w:sz w:val="24"/>
              </w:rPr>
              <w:t>μ</w:t>
            </w:r>
            <w:r>
              <w:rPr>
                <w:rFonts w:hint="eastAsia" w:ascii="宋体" w:hAnsi="宋体"/>
                <w:sz w:val="24"/>
              </w:rPr>
              <w:t>m</w:t>
            </w:r>
          </w:p>
        </w:tc>
      </w:tr>
      <w:tr w14:paraId="51DA2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4EBA221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7506" w:type="dxa"/>
          </w:tcPr>
          <w:p w14:paraId="55B9BED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平板带有感应式防碰撞保护装置及防碰撞自动控制  </w:t>
            </w:r>
          </w:p>
        </w:tc>
      </w:tr>
      <w:tr w14:paraId="28E20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7B7F13A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7506" w:type="dxa"/>
          </w:tcPr>
          <w:p w14:paraId="552288A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系统采集：≥ 2480x1920矩阵</w:t>
            </w:r>
          </w:p>
        </w:tc>
      </w:tr>
      <w:tr w14:paraId="51AE3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3A04A5C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7506" w:type="dxa"/>
          </w:tcPr>
          <w:p w14:paraId="5F58186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最小视野≤8 x 8cm,最小视野对角线≤11cm</w:t>
            </w:r>
          </w:p>
        </w:tc>
      </w:tr>
      <w:tr w14:paraId="29735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23A97A3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#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6.</w:t>
            </w: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7506" w:type="dxa"/>
          </w:tcPr>
          <w:p w14:paraId="37C2062A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</w:rPr>
              <w:t>视野≥6视野，动态灰阶≥1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bit</w:t>
            </w:r>
          </w:p>
        </w:tc>
      </w:tr>
      <w:tr w14:paraId="42414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49758A2D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506" w:type="dxa"/>
          </w:tcPr>
          <w:p w14:paraId="3D42AF0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sz w:val="24"/>
              </w:rPr>
              <w:t>平板上具备控制机架和检C</w:t>
            </w:r>
            <w:r>
              <w:rPr>
                <w:rFonts w:hint="eastAsia"/>
              </w:rPr>
              <w:t>型臂</w:t>
            </w:r>
            <w:r>
              <w:rPr>
                <w:rFonts w:hint="eastAsia" w:ascii="宋体" w:hAnsi="宋体"/>
                <w:bCs/>
                <w:snapToGrid w:val="0"/>
                <w:sz w:val="24"/>
              </w:rPr>
              <w:t>运动的开关</w:t>
            </w:r>
          </w:p>
        </w:tc>
      </w:tr>
      <w:tr w14:paraId="7F1A4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5D828ADA">
            <w:pPr>
              <w:spacing w:line="360" w:lineRule="auto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6.10</w:t>
            </w:r>
          </w:p>
        </w:tc>
        <w:tc>
          <w:tcPr>
            <w:tcW w:w="7506" w:type="dxa"/>
          </w:tcPr>
          <w:p w14:paraId="7415B053">
            <w:pPr>
              <w:spacing w:line="360" w:lineRule="auto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sz w:val="24"/>
              </w:rPr>
              <w:t>具备独立的平板探测器液态冷却系统</w:t>
            </w:r>
          </w:p>
        </w:tc>
      </w:tr>
      <w:tr w14:paraId="6C4E5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2DF8A28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6.1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7506" w:type="dxa"/>
          </w:tcPr>
          <w:p w14:paraId="36801FBC">
            <w:pPr>
              <w:spacing w:line="360" w:lineRule="auto"/>
              <w:jc w:val="left"/>
              <w:rPr>
                <w:rFonts w:ascii="宋体" w:hAnsi="宋体"/>
                <w:bCs/>
                <w:snapToGrid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sz w:val="24"/>
              </w:rPr>
              <w:t>平板内具备可抽取滤线栅</w:t>
            </w:r>
          </w:p>
        </w:tc>
      </w:tr>
      <w:tr w14:paraId="76CAA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397A70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6.1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7506" w:type="dxa"/>
          </w:tcPr>
          <w:p w14:paraId="3BEFBA4B">
            <w:pPr>
              <w:spacing w:line="360" w:lineRule="auto"/>
              <w:jc w:val="left"/>
              <w:rPr>
                <w:rFonts w:ascii="宋体" w:hAnsi="宋体"/>
                <w:bCs/>
                <w:snapToGrid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sz w:val="24"/>
              </w:rPr>
              <w:t>平板四侧均有智能调节按键，保证了手术操作的便利性，平板每一侧面按键不少于3组</w:t>
            </w:r>
          </w:p>
        </w:tc>
      </w:tr>
      <w:tr w14:paraId="22B6A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578EE51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6.1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7506" w:type="dxa"/>
          </w:tcPr>
          <w:p w14:paraId="1FF8B14D">
            <w:pPr>
              <w:spacing w:line="360" w:lineRule="auto"/>
              <w:jc w:val="left"/>
              <w:rPr>
                <w:rFonts w:ascii="宋体" w:hAnsi="宋体"/>
                <w:bCs/>
                <w:snapToGrid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平板分辨率≥3.25LP</w:t>
            </w:r>
            <w:r>
              <w:rPr>
                <w:rFonts w:hint="eastAsia" w:ascii="宋体" w:hAnsi="宋体"/>
                <w:snapToGrid w:val="0"/>
                <w:sz w:val="24"/>
              </w:rPr>
              <w:t>/mm</w:t>
            </w:r>
          </w:p>
        </w:tc>
      </w:tr>
      <w:tr w14:paraId="2171C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42DFD18B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</w:p>
        </w:tc>
        <w:tc>
          <w:tcPr>
            <w:tcW w:w="7506" w:type="dxa"/>
          </w:tcPr>
          <w:p w14:paraId="1F7688FB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图像采集及处理系统：</w:t>
            </w:r>
          </w:p>
        </w:tc>
      </w:tr>
      <w:tr w14:paraId="567A9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2469AA3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7506" w:type="dxa"/>
          </w:tcPr>
          <w:p w14:paraId="04B2B29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主机配备双工作站处理系统，分别完成图像采集和后处理操作</w:t>
            </w:r>
          </w:p>
        </w:tc>
      </w:tr>
      <w:tr w14:paraId="2399F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38D2E38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7506" w:type="dxa"/>
          </w:tcPr>
          <w:p w14:paraId="0D702DC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标准DR模式，速率：≥0</w:t>
            </w:r>
            <w:r>
              <w:rPr>
                <w:rFonts w:ascii="宋体" w:hAnsi="宋体"/>
                <w:sz w:val="24"/>
              </w:rPr>
              <w:t>.5-7.5</w:t>
            </w:r>
            <w:r>
              <w:rPr>
                <w:rFonts w:hint="eastAsia" w:ascii="宋体" w:hAnsi="宋体"/>
                <w:sz w:val="24"/>
              </w:rPr>
              <w:t>帧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秒；</w:t>
            </w:r>
          </w:p>
        </w:tc>
      </w:tr>
      <w:tr w14:paraId="0AA77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64B1190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7.3</w:t>
            </w:r>
          </w:p>
        </w:tc>
        <w:tc>
          <w:tcPr>
            <w:tcW w:w="7506" w:type="dxa"/>
          </w:tcPr>
          <w:p w14:paraId="791A8D3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</w:t>
            </w:r>
            <w:r>
              <w:rPr>
                <w:rFonts w:ascii="宋体" w:hAnsi="宋体"/>
                <w:sz w:val="24"/>
              </w:rPr>
              <w:t>DSA</w:t>
            </w:r>
            <w:r>
              <w:rPr>
                <w:rFonts w:hint="eastAsia" w:ascii="宋体" w:hAnsi="宋体"/>
                <w:sz w:val="24"/>
              </w:rPr>
              <w:t>模式，速率：≥0</w:t>
            </w:r>
            <w:r>
              <w:rPr>
                <w:rFonts w:ascii="宋体" w:hAnsi="宋体"/>
                <w:sz w:val="24"/>
              </w:rPr>
              <w:t>.5-7.5</w:t>
            </w:r>
            <w:r>
              <w:rPr>
                <w:rFonts w:hint="eastAsia" w:ascii="宋体" w:hAnsi="宋体"/>
                <w:sz w:val="24"/>
              </w:rPr>
              <w:t>帧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秒，并具有实时DSA功能</w:t>
            </w:r>
          </w:p>
        </w:tc>
      </w:tr>
      <w:tr w14:paraId="7E6C0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78B95FA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7506" w:type="dxa"/>
          </w:tcPr>
          <w:p w14:paraId="7A9698A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数字脉冲透视0.5-30幅/秒</w:t>
            </w:r>
          </w:p>
        </w:tc>
      </w:tr>
      <w:tr w14:paraId="677DB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7968E19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7.5</w:t>
            </w:r>
          </w:p>
        </w:tc>
        <w:tc>
          <w:tcPr>
            <w:tcW w:w="7506" w:type="dxa"/>
          </w:tcPr>
          <w:p w14:paraId="47A386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数字脉冲透视≥9档</w:t>
            </w:r>
          </w:p>
        </w:tc>
      </w:tr>
      <w:tr w14:paraId="57B9C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094F1F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7506" w:type="dxa"/>
          </w:tcPr>
          <w:p w14:paraId="3D14883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透视图像存储量≥10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幅</w:t>
            </w:r>
          </w:p>
        </w:tc>
      </w:tr>
      <w:tr w14:paraId="4B560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D2FCAB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7506" w:type="dxa"/>
          </w:tcPr>
          <w:p w14:paraId="7D80A56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最大透视图像储存时间≥6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s</w:t>
            </w:r>
          </w:p>
        </w:tc>
      </w:tr>
      <w:tr w14:paraId="7D723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3E881FC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</w:t>
            </w: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7506" w:type="dxa"/>
          </w:tcPr>
          <w:p w14:paraId="0737A99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图像处理包括窗宽/窗位可调节，噪声滤过及图像边缘增强的功能</w:t>
            </w:r>
          </w:p>
        </w:tc>
      </w:tr>
      <w:tr w14:paraId="246B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21698E0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</w:t>
            </w: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7506" w:type="dxa"/>
          </w:tcPr>
          <w:p w14:paraId="697ABB2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具有实时动态范围管理功能</w:t>
            </w:r>
          </w:p>
        </w:tc>
      </w:tr>
      <w:tr w14:paraId="53F51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62741767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  <w:tc>
          <w:tcPr>
            <w:tcW w:w="7506" w:type="dxa"/>
          </w:tcPr>
          <w:p w14:paraId="1AB2AF20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智能二维路径导航功能</w:t>
            </w:r>
          </w:p>
        </w:tc>
      </w:tr>
      <w:tr w14:paraId="669CF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7C7C38D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8.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7506" w:type="dxa"/>
            <w:vAlign w:val="center"/>
          </w:tcPr>
          <w:p w14:paraId="449D6E4A">
            <w:pPr>
              <w:spacing w:line="360" w:lineRule="auto"/>
              <w:jc w:val="left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hint="eastAsia" w:ascii="宋体" w:hAnsi="宋体"/>
                <w:sz w:val="24"/>
              </w:rPr>
              <w:t>可实现传统Roadmap功能</w:t>
            </w:r>
          </w:p>
        </w:tc>
      </w:tr>
      <w:tr w14:paraId="65754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2E29436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8.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7506" w:type="dxa"/>
            <w:vAlign w:val="center"/>
          </w:tcPr>
          <w:p w14:paraId="000BF2FB">
            <w:pPr>
              <w:spacing w:line="360" w:lineRule="auto"/>
              <w:jc w:val="left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hint="eastAsia" w:ascii="宋体" w:hAnsi="宋体"/>
                <w:sz w:val="24"/>
              </w:rPr>
              <w:t>可使用DSA采集序列中任意一副减影图像作为路径图</w:t>
            </w:r>
          </w:p>
        </w:tc>
      </w:tr>
      <w:tr w14:paraId="4838A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5F2CC1F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8.3</w:t>
            </w:r>
          </w:p>
        </w:tc>
        <w:tc>
          <w:tcPr>
            <w:tcW w:w="7506" w:type="dxa"/>
            <w:vAlign w:val="center"/>
          </w:tcPr>
          <w:p w14:paraId="531ADA6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Style w:val="7"/>
                <w:rFonts w:hint="eastAsia" w:ascii="宋体" w:hAnsi="宋体"/>
                <w:sz w:val="24"/>
              </w:rPr>
              <w:t>可使用DR采集序列中任意一副图像或任意一副透视图像作为路径图</w:t>
            </w:r>
          </w:p>
        </w:tc>
      </w:tr>
      <w:tr w14:paraId="0E4B8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3FBB9AE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8.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7506" w:type="dxa"/>
            <w:vAlign w:val="center"/>
          </w:tcPr>
          <w:p w14:paraId="1B32FE1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路径导航功能可用于心脏介入</w:t>
            </w:r>
          </w:p>
        </w:tc>
      </w:tr>
      <w:tr w14:paraId="2A4B7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2D6CFB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8.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7506" w:type="dxa"/>
            <w:vAlign w:val="center"/>
          </w:tcPr>
          <w:p w14:paraId="05EB2DDF">
            <w:pPr>
              <w:spacing w:line="360" w:lineRule="auto"/>
              <w:jc w:val="left"/>
              <w:rPr>
                <w:rStyle w:val="7"/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实时透视图像与路径图像叠加，可淡进淡出，循环显像</w:t>
            </w:r>
          </w:p>
        </w:tc>
      </w:tr>
      <w:tr w14:paraId="549BB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2B7BE7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8.</w:t>
            </w: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7506" w:type="dxa"/>
            <w:vAlign w:val="center"/>
          </w:tcPr>
          <w:p w14:paraId="4B674A5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可对路径图中的血管影像、介入植入物（导丝导管、胶、弹簧圈等）、解剖背景的亮度进行分别的独立调节，以满足复杂介入操作引导的需要</w:t>
            </w:r>
          </w:p>
        </w:tc>
      </w:tr>
      <w:tr w14:paraId="2EECE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4D7EAA1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9</w:t>
            </w:r>
          </w:p>
        </w:tc>
        <w:tc>
          <w:tcPr>
            <w:tcW w:w="7506" w:type="dxa"/>
            <w:vAlign w:val="center"/>
          </w:tcPr>
          <w:p w14:paraId="0F50EEFC">
            <w:pPr>
              <w:spacing w:line="360" w:lineRule="auto"/>
              <w:jc w:val="left"/>
              <w:rPr>
                <w:rFonts w:ascii="宋体" w:hAnsi="宋体" w:cs="新宋体-18030"/>
                <w:b/>
                <w:bCs/>
                <w:sz w:val="24"/>
              </w:rPr>
            </w:pPr>
            <w:r>
              <w:rPr>
                <w:rStyle w:val="7"/>
                <w:rFonts w:hint="eastAsia" w:ascii="宋体" w:hAnsi="宋体"/>
                <w:b/>
                <w:bCs/>
                <w:sz w:val="24"/>
              </w:rPr>
              <w:t>图像采集及处理及优化技术软件包</w:t>
            </w:r>
          </w:p>
        </w:tc>
      </w:tr>
      <w:tr w14:paraId="1281D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50A1841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.1</w:t>
            </w:r>
          </w:p>
        </w:tc>
        <w:tc>
          <w:tcPr>
            <w:tcW w:w="7506" w:type="dxa"/>
            <w:vAlign w:val="center"/>
          </w:tcPr>
          <w:p w14:paraId="5F5672E0">
            <w:pPr>
              <w:spacing w:line="360" w:lineRule="auto"/>
              <w:jc w:val="left"/>
              <w:rPr>
                <w:rStyle w:val="7"/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由身高、体重等参数，自动测算患者不同解剖部位体厚</w:t>
            </w:r>
          </w:p>
        </w:tc>
      </w:tr>
      <w:tr w14:paraId="0A953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1B41E09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7506" w:type="dxa"/>
            <w:vAlign w:val="center"/>
          </w:tcPr>
          <w:p w14:paraId="4952DA80">
            <w:pPr>
              <w:spacing w:line="360" w:lineRule="auto"/>
              <w:ind w:right="-107" w:rightChars="-51"/>
              <w:jc w:val="left"/>
              <w:rPr>
                <w:rStyle w:val="7"/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由被投造部位的解剖厚度及密度信息自动计算该部位的X线穿透性</w:t>
            </w:r>
          </w:p>
        </w:tc>
      </w:tr>
      <w:tr w14:paraId="2F5D9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1964D35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7506" w:type="dxa"/>
            <w:vAlign w:val="center"/>
          </w:tcPr>
          <w:p w14:paraId="4C0D2552">
            <w:pPr>
              <w:spacing w:line="360" w:lineRule="auto"/>
              <w:ind w:right="840" w:rightChars="400"/>
              <w:jc w:val="left"/>
              <w:rPr>
                <w:rStyle w:val="7"/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由C 型臂的角度自动计算X线穿越人体的路径</w:t>
            </w:r>
          </w:p>
        </w:tc>
      </w:tr>
      <w:tr w14:paraId="7E302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357A666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7506" w:type="dxa"/>
            <w:vAlign w:val="center"/>
          </w:tcPr>
          <w:p w14:paraId="33B692F2">
            <w:pPr>
              <w:spacing w:line="360" w:lineRule="auto"/>
              <w:ind w:right="840" w:rightChars="4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动态图像优化降噪</w:t>
            </w:r>
          </w:p>
        </w:tc>
      </w:tr>
      <w:tr w14:paraId="0044C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7CE102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7506" w:type="dxa"/>
            <w:vAlign w:val="center"/>
          </w:tcPr>
          <w:p w14:paraId="574EACB7">
            <w:pPr>
              <w:spacing w:line="360" w:lineRule="auto"/>
              <w:ind w:right="840" w:rightChars="400"/>
              <w:jc w:val="left"/>
              <w:rPr>
                <w:rStyle w:val="7"/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适应性边缘增强     </w:t>
            </w:r>
          </w:p>
        </w:tc>
      </w:tr>
      <w:tr w14:paraId="311AD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6AB9E01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7506" w:type="dxa"/>
            <w:vAlign w:val="center"/>
          </w:tcPr>
          <w:p w14:paraId="77D7E937">
            <w:pPr>
              <w:spacing w:line="360" w:lineRule="auto"/>
              <w:ind w:right="840" w:rightChars="4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轮廓跟踪自动亮度、对比度实时调节</w:t>
            </w:r>
          </w:p>
        </w:tc>
      </w:tr>
      <w:tr w14:paraId="30B91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3F93B77F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10</w:t>
            </w:r>
          </w:p>
        </w:tc>
        <w:tc>
          <w:tcPr>
            <w:tcW w:w="7506" w:type="dxa"/>
          </w:tcPr>
          <w:p w14:paraId="20F34C0B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图像显示系统：</w:t>
            </w:r>
          </w:p>
        </w:tc>
      </w:tr>
      <w:tr w14:paraId="23ADA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46E9A3D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10.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7506" w:type="dxa"/>
          </w:tcPr>
          <w:p w14:paraId="0C408EA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采用医用高分辨率TFT显视器</w:t>
            </w:r>
          </w:p>
        </w:tc>
      </w:tr>
      <w:tr w14:paraId="6AC14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58958F9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10.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7506" w:type="dxa"/>
          </w:tcPr>
          <w:p w14:paraId="7CB299C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检查室两台（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9英吋）TFT显视器，分别用于实时图像和参考图像显示：控制室两台（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9英吋）TFT显示器，用于主机操作以及实时图像显示</w:t>
            </w:r>
          </w:p>
        </w:tc>
      </w:tr>
      <w:tr w14:paraId="0D5DF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4724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10.3</w:t>
            </w:r>
          </w:p>
        </w:tc>
        <w:tc>
          <w:tcPr>
            <w:tcW w:w="7506" w:type="dxa"/>
          </w:tcPr>
          <w:p w14:paraId="0060670D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sz w:val="24"/>
              </w:rPr>
              <w:t>（</w:t>
            </w:r>
            <w:r>
              <w:rPr>
                <w:rFonts w:ascii="宋体" w:hAnsi="宋体"/>
                <w:bCs/>
                <w:snapToGrid w:val="0"/>
                <w:sz w:val="24"/>
              </w:rPr>
              <w:t>1</w:t>
            </w:r>
            <w:r>
              <w:rPr>
                <w:rFonts w:hint="eastAsia" w:ascii="宋体" w:hAnsi="宋体"/>
                <w:bCs/>
                <w:snapToGrid w:val="0"/>
                <w:sz w:val="24"/>
              </w:rPr>
              <w:t>9英吋）TFT显视器亮度≥400 cd/m2</w:t>
            </w:r>
          </w:p>
        </w:tc>
      </w:tr>
      <w:tr w14:paraId="7A61F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6990883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10.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7506" w:type="dxa"/>
          </w:tcPr>
          <w:p w14:paraId="68C5768D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可视角度（水平及垂直可视角度）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napToGrid w:val="0"/>
                <w:sz w:val="24"/>
              </w:rPr>
              <w:t>170°</w:t>
            </w:r>
          </w:p>
        </w:tc>
      </w:tr>
      <w:tr w14:paraId="521E9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C79CB4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10.5</w:t>
            </w:r>
          </w:p>
        </w:tc>
        <w:tc>
          <w:tcPr>
            <w:tcW w:w="7506" w:type="dxa"/>
          </w:tcPr>
          <w:p w14:paraId="0779437C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显视器分辨率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napToGrid w:val="0"/>
                <w:sz w:val="24"/>
              </w:rPr>
              <w:t>1280X1024</w:t>
            </w:r>
          </w:p>
        </w:tc>
      </w:tr>
      <w:tr w14:paraId="032A3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7BC0CA8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10.6</w:t>
            </w:r>
          </w:p>
        </w:tc>
        <w:tc>
          <w:tcPr>
            <w:tcW w:w="7506" w:type="dxa"/>
          </w:tcPr>
          <w:p w14:paraId="2E26021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配有四架位监视器悬吊架</w:t>
            </w:r>
            <w:r>
              <w:rPr>
                <w:rFonts w:hint="eastAsia" w:ascii="宋体" w:hAnsi="宋体"/>
                <w:kern w:val="0"/>
                <w:sz w:val="24"/>
              </w:rPr>
              <w:t>，监视器吊架可置于床左右二侧及床尾</w:t>
            </w:r>
          </w:p>
        </w:tc>
      </w:tr>
      <w:tr w14:paraId="6750D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59BE2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10.7</w:t>
            </w:r>
          </w:p>
        </w:tc>
        <w:tc>
          <w:tcPr>
            <w:tcW w:w="7506" w:type="dxa"/>
          </w:tcPr>
          <w:p w14:paraId="4857B1E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监视器悬吊架可纵向及旋转运动</w:t>
            </w:r>
          </w:p>
        </w:tc>
      </w:tr>
      <w:tr w14:paraId="07192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5E325706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11</w:t>
            </w:r>
          </w:p>
        </w:tc>
        <w:tc>
          <w:tcPr>
            <w:tcW w:w="7506" w:type="dxa"/>
          </w:tcPr>
          <w:p w14:paraId="4C417B0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图像存储及图像分析系统：</w:t>
            </w:r>
          </w:p>
        </w:tc>
      </w:tr>
      <w:tr w14:paraId="0B3A0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69F7CC6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  <w:r>
              <w:rPr>
                <w:rFonts w:ascii="宋体" w:hAnsi="宋体"/>
                <w:sz w:val="24"/>
              </w:rPr>
              <w:t>.1</w:t>
            </w:r>
          </w:p>
        </w:tc>
        <w:tc>
          <w:tcPr>
            <w:tcW w:w="7506" w:type="dxa"/>
          </w:tcPr>
          <w:p w14:paraId="6269ADB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主机硬盘图像存储：1024x1024矩阵，</w:t>
            </w:r>
            <w:r>
              <w:rPr>
                <w:rFonts w:hint="eastAsia" w:ascii="宋体" w:hAnsi="宋体"/>
                <w:bCs/>
                <w:snapToGrid w:val="0"/>
                <w:sz w:val="24"/>
              </w:rPr>
              <w:t>容量≥25</w:t>
            </w:r>
            <w:r>
              <w:rPr>
                <w:rFonts w:ascii="宋体" w:hAnsi="宋体"/>
                <w:bCs/>
                <w:snapToGrid w:val="0"/>
                <w:sz w:val="24"/>
              </w:rPr>
              <w:t>00</w:t>
            </w:r>
            <w:r>
              <w:rPr>
                <w:rFonts w:hint="eastAsia" w:ascii="宋体" w:hAnsi="宋体"/>
                <w:bCs/>
                <w:snapToGrid w:val="0"/>
                <w:sz w:val="24"/>
              </w:rPr>
              <w:t>0幅</w:t>
            </w:r>
            <w:r>
              <w:rPr>
                <w:rFonts w:hint="eastAsia" w:ascii="宋体" w:hAnsi="宋体"/>
                <w:color w:val="FF0000"/>
                <w:sz w:val="24"/>
              </w:rPr>
              <w:t xml:space="preserve"> </w:t>
            </w:r>
          </w:p>
        </w:tc>
      </w:tr>
      <w:tr w14:paraId="62EB0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4C8EC3F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11.2</w:t>
            </w:r>
          </w:p>
        </w:tc>
        <w:tc>
          <w:tcPr>
            <w:tcW w:w="7506" w:type="dxa"/>
          </w:tcPr>
          <w:p w14:paraId="1C00B9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主机硬盘图像可存储在CD/DVD光盘上，同时CD/DVD光盘上的图像可回传至主机硬盘</w:t>
            </w:r>
          </w:p>
        </w:tc>
      </w:tr>
      <w:tr w14:paraId="2E0B0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6E6DE5A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11.3</w:t>
            </w:r>
          </w:p>
        </w:tc>
        <w:tc>
          <w:tcPr>
            <w:tcW w:w="7506" w:type="dxa"/>
          </w:tcPr>
          <w:p w14:paraId="090F61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自动回放采集序列</w:t>
            </w:r>
          </w:p>
        </w:tc>
      </w:tr>
      <w:tr w14:paraId="2520A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789D296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11.4</w:t>
            </w:r>
          </w:p>
        </w:tc>
        <w:tc>
          <w:tcPr>
            <w:tcW w:w="7506" w:type="dxa"/>
          </w:tcPr>
          <w:p w14:paraId="404B55A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回放序列的速度及方向可调</w:t>
            </w:r>
          </w:p>
        </w:tc>
      </w:tr>
      <w:tr w14:paraId="22C14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71BD058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11.5</w:t>
            </w:r>
          </w:p>
        </w:tc>
        <w:tc>
          <w:tcPr>
            <w:tcW w:w="7506" w:type="dxa"/>
          </w:tcPr>
          <w:p w14:paraId="7B8B1C1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可进行减影及非减影切换</w:t>
            </w:r>
          </w:p>
        </w:tc>
      </w:tr>
      <w:tr w14:paraId="77549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6C2B389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bookmarkStart w:id="0" w:name="OLE_LINK4"/>
            <w:bookmarkStart w:id="1" w:name="OLE_LINK3"/>
            <w:r>
              <w:rPr>
                <w:rFonts w:hint="eastAsia" w:ascii="宋体" w:hAnsi="宋体"/>
                <w:sz w:val="24"/>
              </w:rPr>
              <w:t>11.6</w:t>
            </w:r>
            <w:bookmarkEnd w:id="0"/>
            <w:bookmarkEnd w:id="1"/>
          </w:p>
        </w:tc>
        <w:tc>
          <w:tcPr>
            <w:tcW w:w="7506" w:type="dxa"/>
          </w:tcPr>
          <w:p w14:paraId="51279A3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后处理功能包括：选择路标图像、电子遮光器、边缘增强、图像反转、附加注解、选择图像、移动放大、造影图像自动窗宽、窗位调节、重定蒙片、手动自动像素移位等。</w:t>
            </w:r>
          </w:p>
        </w:tc>
      </w:tr>
      <w:tr w14:paraId="00137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7DA08922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12</w:t>
            </w:r>
          </w:p>
        </w:tc>
        <w:tc>
          <w:tcPr>
            <w:tcW w:w="7506" w:type="dxa"/>
          </w:tcPr>
          <w:p w14:paraId="12B9E1AE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实时旋转DSA：</w:t>
            </w:r>
          </w:p>
        </w:tc>
      </w:tr>
      <w:tr w14:paraId="6E1D4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66DD71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12.1</w:t>
            </w:r>
          </w:p>
        </w:tc>
        <w:tc>
          <w:tcPr>
            <w:tcW w:w="7506" w:type="dxa"/>
          </w:tcPr>
          <w:p w14:paraId="3EE18E4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为方便神经及外周血管介入，要求机架可在头位及侧位进行旋转采集</w:t>
            </w:r>
          </w:p>
        </w:tc>
      </w:tr>
      <w:tr w14:paraId="37985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73EC487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12.2</w:t>
            </w:r>
          </w:p>
        </w:tc>
        <w:tc>
          <w:tcPr>
            <w:tcW w:w="7506" w:type="dxa"/>
          </w:tcPr>
          <w:p w14:paraId="4AA5040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头位机架旋转采集最快速度≥60度/秒</w:t>
            </w:r>
          </w:p>
        </w:tc>
      </w:tr>
      <w:tr w14:paraId="6D235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7E83947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12.3</w:t>
            </w:r>
          </w:p>
        </w:tc>
        <w:tc>
          <w:tcPr>
            <w:tcW w:w="7506" w:type="dxa"/>
          </w:tcPr>
          <w:p w14:paraId="18E3904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侧位机架旋转采集最快速度≥60度/秒</w:t>
            </w:r>
          </w:p>
        </w:tc>
      </w:tr>
      <w:tr w14:paraId="2CE5E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014613D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12.4</w:t>
            </w:r>
          </w:p>
        </w:tc>
        <w:tc>
          <w:tcPr>
            <w:tcW w:w="7506" w:type="dxa"/>
          </w:tcPr>
          <w:p w14:paraId="28E323E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侧位机架旋转采集范围≥200度</w:t>
            </w:r>
          </w:p>
        </w:tc>
      </w:tr>
      <w:tr w14:paraId="3A0D4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AF537F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12.5</w:t>
            </w:r>
          </w:p>
        </w:tc>
        <w:tc>
          <w:tcPr>
            <w:tcW w:w="7506" w:type="dxa"/>
          </w:tcPr>
          <w:p w14:paraId="7C71EFE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最快采集速率≥75帧/秒</w:t>
            </w:r>
          </w:p>
        </w:tc>
      </w:tr>
      <w:tr w14:paraId="7F75F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2F67FC0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12.6</w:t>
            </w:r>
          </w:p>
        </w:tc>
        <w:tc>
          <w:tcPr>
            <w:tcW w:w="7506" w:type="dxa"/>
          </w:tcPr>
          <w:p w14:paraId="433C683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真正意义的动态血管实时旋转DSA，包括蒙片及充盈片两次采集过程，实时显示，无需后台减影</w:t>
            </w:r>
          </w:p>
        </w:tc>
      </w:tr>
      <w:tr w14:paraId="73584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48B28D17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13</w:t>
            </w:r>
          </w:p>
        </w:tc>
        <w:tc>
          <w:tcPr>
            <w:tcW w:w="7506" w:type="dxa"/>
            <w:vAlign w:val="center"/>
          </w:tcPr>
          <w:p w14:paraId="04DB7D08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高级三维图像后处理</w:t>
            </w:r>
            <w:r>
              <w:rPr>
                <w:rFonts w:ascii="宋体" w:hAnsi="宋体"/>
                <w:b/>
                <w:bCs/>
                <w:sz w:val="24"/>
              </w:rPr>
              <w:t>工作站</w:t>
            </w:r>
          </w:p>
        </w:tc>
      </w:tr>
      <w:tr w14:paraId="06E77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1DD8F50D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3.1</w:t>
            </w:r>
          </w:p>
        </w:tc>
        <w:tc>
          <w:tcPr>
            <w:tcW w:w="7506" w:type="dxa"/>
            <w:vAlign w:val="center"/>
          </w:tcPr>
          <w:p w14:paraId="273DBF7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具有独立的三维重建及分析工作站</w:t>
            </w:r>
            <w:r>
              <w:rPr>
                <w:rFonts w:hint="eastAsia" w:ascii="宋体" w:hAnsi="宋体"/>
                <w:sz w:val="24"/>
              </w:rPr>
              <w:t>（原厂提供）</w:t>
            </w:r>
          </w:p>
        </w:tc>
      </w:tr>
      <w:tr w14:paraId="7FFAC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1CA2533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13.2</w:t>
            </w:r>
          </w:p>
        </w:tc>
        <w:tc>
          <w:tcPr>
            <w:tcW w:w="7506" w:type="dxa"/>
            <w:vAlign w:val="center"/>
          </w:tcPr>
          <w:p w14:paraId="1A606B2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Intel® Xeon, 3.2GHz以上CPU，四核</w:t>
            </w:r>
          </w:p>
        </w:tc>
      </w:tr>
      <w:tr w14:paraId="33CBD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5315C38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13.3</w:t>
            </w:r>
          </w:p>
        </w:tc>
        <w:tc>
          <w:tcPr>
            <w:tcW w:w="7506" w:type="dxa"/>
            <w:vAlign w:val="center"/>
          </w:tcPr>
          <w:p w14:paraId="04FB327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RAM：≥ </w:t>
            </w:r>
            <w:r>
              <w:rPr>
                <w:rFonts w:ascii="宋体" w:hAnsi="宋体"/>
                <w:sz w:val="24"/>
              </w:rPr>
              <w:t>64</w:t>
            </w:r>
            <w:r>
              <w:rPr>
                <w:rFonts w:hint="eastAsia" w:ascii="宋体" w:hAnsi="宋体"/>
                <w:sz w:val="24"/>
              </w:rPr>
              <w:t>GB</w:t>
            </w:r>
          </w:p>
        </w:tc>
      </w:tr>
      <w:tr w14:paraId="272F4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2DB5405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13.4</w:t>
            </w:r>
          </w:p>
        </w:tc>
        <w:tc>
          <w:tcPr>
            <w:tcW w:w="7506" w:type="dxa"/>
            <w:vAlign w:val="center"/>
          </w:tcPr>
          <w:p w14:paraId="1D71860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图像硬盘容量：≥ 512 GB</w:t>
            </w:r>
          </w:p>
        </w:tc>
      </w:tr>
      <w:tr w14:paraId="07FE9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5CC87F1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13.5</w:t>
            </w:r>
          </w:p>
        </w:tc>
        <w:tc>
          <w:tcPr>
            <w:tcW w:w="7506" w:type="dxa"/>
            <w:vAlign w:val="center"/>
          </w:tcPr>
          <w:p w14:paraId="12C0C2D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可进行图像后处理，包括图像全幅和局部放大，多幅图像显示，图像边缘增强、边缘平滑，图像正负像切换</w:t>
            </w:r>
          </w:p>
        </w:tc>
      </w:tr>
      <w:tr w14:paraId="70971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4C47631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13.6</w:t>
            </w:r>
          </w:p>
        </w:tc>
        <w:tc>
          <w:tcPr>
            <w:tcW w:w="7506" w:type="dxa"/>
            <w:vAlign w:val="center"/>
          </w:tcPr>
          <w:p w14:paraId="69B219DD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配备全兼容性的CD/DVD刻录系统，可制作标准DICOM3.0血管造影光盘，输出及叠加单幅图像，可用AVI文件输出完整图像</w:t>
            </w:r>
          </w:p>
        </w:tc>
      </w:tr>
      <w:tr w14:paraId="19655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6EF349E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13.7</w:t>
            </w:r>
          </w:p>
        </w:tc>
        <w:tc>
          <w:tcPr>
            <w:tcW w:w="7506" w:type="dxa"/>
            <w:vAlign w:val="center"/>
          </w:tcPr>
          <w:p w14:paraId="066630A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光盘刻录数据可随时回传至主机，并进行后处理、分析</w:t>
            </w:r>
          </w:p>
        </w:tc>
      </w:tr>
      <w:tr w14:paraId="6F335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5ECE5CE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13.8</w:t>
            </w:r>
          </w:p>
        </w:tc>
        <w:tc>
          <w:tcPr>
            <w:tcW w:w="7506" w:type="dxa"/>
            <w:vAlign w:val="center"/>
          </w:tcPr>
          <w:p w14:paraId="2DCEBCF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控制室：≥19英吋高分辨率LCD彩色监视器一台</w:t>
            </w:r>
          </w:p>
        </w:tc>
      </w:tr>
      <w:tr w14:paraId="63AE6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20AF56D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13.9</w:t>
            </w:r>
          </w:p>
        </w:tc>
        <w:tc>
          <w:tcPr>
            <w:tcW w:w="7506" w:type="dxa"/>
            <w:vAlign w:val="center"/>
          </w:tcPr>
          <w:p w14:paraId="01A2F56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可完成全身各部位（包括神经，胸腹，四肢）三维图像的重建、后处理、显示和归档</w:t>
            </w:r>
          </w:p>
        </w:tc>
      </w:tr>
      <w:tr w14:paraId="0DD27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345E4FF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13.10</w:t>
            </w:r>
          </w:p>
        </w:tc>
        <w:tc>
          <w:tcPr>
            <w:tcW w:w="7506" w:type="dxa"/>
            <w:vAlign w:val="center"/>
          </w:tcPr>
          <w:p w14:paraId="212E71D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最短重建时间： ≤ 30秒</w:t>
            </w:r>
          </w:p>
        </w:tc>
      </w:tr>
      <w:tr w14:paraId="612A2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5E48425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13.11</w:t>
            </w:r>
          </w:p>
        </w:tc>
        <w:tc>
          <w:tcPr>
            <w:tcW w:w="7506" w:type="dxa"/>
            <w:vAlign w:val="center"/>
          </w:tcPr>
          <w:p w14:paraId="1525AB5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具有快速二维和多平面显示、回放，三维处理：3D血管表面重建（MPR）、最大密度投影重建（MIP）、3D容积重建（VRT）</w:t>
            </w:r>
          </w:p>
        </w:tc>
      </w:tr>
      <w:tr w14:paraId="58CAA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0228A737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14</w:t>
            </w:r>
          </w:p>
        </w:tc>
        <w:tc>
          <w:tcPr>
            <w:tcW w:w="7506" w:type="dxa"/>
            <w:vAlign w:val="center"/>
          </w:tcPr>
          <w:p w14:paraId="6CA388F9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三维血管路图导航功能</w:t>
            </w:r>
          </w:p>
        </w:tc>
      </w:tr>
      <w:tr w14:paraId="5856C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7194513D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14.1</w:t>
            </w:r>
          </w:p>
        </w:tc>
        <w:tc>
          <w:tcPr>
            <w:tcW w:w="7506" w:type="dxa"/>
          </w:tcPr>
          <w:p w14:paraId="61FD955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三维血管路图导航功能，可将三维血管路图与实时的二维透视图像叠加，在检查室床旁实时显示导管、导丝、弹簧圈在三维图像中的走行</w:t>
            </w:r>
          </w:p>
        </w:tc>
      </w:tr>
      <w:tr w14:paraId="1740F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1434441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14.2</w:t>
            </w:r>
          </w:p>
        </w:tc>
        <w:tc>
          <w:tcPr>
            <w:tcW w:w="7506" w:type="dxa"/>
          </w:tcPr>
          <w:p w14:paraId="3425552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三维路图</w:t>
            </w:r>
            <w:r>
              <w:rPr>
                <w:rFonts w:hint="eastAsia" w:ascii="宋体" w:hAnsi="宋体"/>
                <w:sz w:val="24"/>
              </w:rPr>
              <w:t>能够</w:t>
            </w:r>
            <w:r>
              <w:rPr>
                <w:rFonts w:ascii="宋体" w:hAnsi="宋体"/>
                <w:sz w:val="24"/>
              </w:rPr>
              <w:t>自动追踪C臂角度</w:t>
            </w:r>
            <w:r>
              <w:rPr>
                <w:rFonts w:hint="eastAsia" w:ascii="宋体" w:hAnsi="宋体"/>
                <w:sz w:val="24"/>
              </w:rPr>
              <w:t>、检查</w:t>
            </w:r>
            <w:r>
              <w:rPr>
                <w:rFonts w:ascii="宋体" w:hAnsi="宋体"/>
                <w:sz w:val="24"/>
              </w:rPr>
              <w:t>床面</w:t>
            </w:r>
            <w:r>
              <w:rPr>
                <w:rFonts w:hint="eastAsia" w:ascii="宋体" w:hAnsi="宋体"/>
                <w:sz w:val="24"/>
              </w:rPr>
              <w:t>即解剖投照位置、投照野大小、</w:t>
            </w:r>
            <w:r>
              <w:rPr>
                <w:rFonts w:ascii="宋体" w:hAnsi="宋体"/>
                <w:sz w:val="24"/>
              </w:rPr>
              <w:t>SID</w:t>
            </w:r>
            <w:r>
              <w:rPr>
                <w:rFonts w:hint="eastAsia" w:ascii="宋体" w:hAnsi="宋体"/>
                <w:sz w:val="24"/>
              </w:rPr>
              <w:t>位置</w:t>
            </w:r>
            <w:r>
              <w:rPr>
                <w:rFonts w:ascii="宋体" w:hAnsi="宋体"/>
                <w:sz w:val="24"/>
              </w:rPr>
              <w:t>变化</w:t>
            </w:r>
            <w:r>
              <w:rPr>
                <w:rFonts w:hint="eastAsia" w:ascii="宋体" w:hAnsi="宋体"/>
                <w:sz w:val="24"/>
              </w:rPr>
              <w:t>，提高治疗准确性，安全性及工作流程</w:t>
            </w:r>
          </w:p>
        </w:tc>
      </w:tr>
      <w:tr w14:paraId="26789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58BA3B32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15</w:t>
            </w:r>
          </w:p>
        </w:tc>
        <w:tc>
          <w:tcPr>
            <w:tcW w:w="7506" w:type="dxa"/>
            <w:vAlign w:val="center"/>
          </w:tcPr>
          <w:p w14:paraId="7B7DDC48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血管机类</w:t>
            </w:r>
            <w:r>
              <w:rPr>
                <w:rFonts w:ascii="宋体" w:hAnsi="宋体"/>
                <w:b/>
                <w:bCs/>
                <w:sz w:val="24"/>
              </w:rPr>
              <w:t>CT成像</w:t>
            </w:r>
            <w:r>
              <w:rPr>
                <w:rFonts w:hint="eastAsia" w:ascii="宋体" w:hAnsi="宋体"/>
                <w:b/>
                <w:bCs/>
                <w:sz w:val="24"/>
              </w:rPr>
              <w:t>功能</w:t>
            </w:r>
            <w:r>
              <w:rPr>
                <w:rFonts w:ascii="宋体" w:hAnsi="宋体"/>
                <w:b/>
                <w:bCs/>
                <w:sz w:val="24"/>
              </w:rPr>
              <w:t>：</w:t>
            </w:r>
          </w:p>
        </w:tc>
      </w:tr>
      <w:tr w14:paraId="3CB0E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7C5E02C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15.1</w:t>
            </w:r>
          </w:p>
        </w:tc>
        <w:tc>
          <w:tcPr>
            <w:tcW w:w="7506" w:type="dxa"/>
            <w:vAlign w:val="center"/>
          </w:tcPr>
          <w:p w14:paraId="3D9C9FF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原厂类CT技术，</w:t>
            </w:r>
            <w:r>
              <w:rPr>
                <w:rFonts w:ascii="宋体" w:hAnsi="宋体"/>
                <w:sz w:val="24"/>
              </w:rPr>
              <w:t>能完成CT断层图像重建和显示</w:t>
            </w:r>
          </w:p>
        </w:tc>
      </w:tr>
      <w:tr w14:paraId="51F3C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6AB0868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15.2</w:t>
            </w:r>
          </w:p>
        </w:tc>
        <w:tc>
          <w:tcPr>
            <w:tcW w:w="7506" w:type="dxa"/>
            <w:vAlign w:val="center"/>
          </w:tcPr>
          <w:p w14:paraId="1124F5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机架最快旋转速度</w:t>
            </w:r>
            <w:r>
              <w:rPr>
                <w:rFonts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</w:rPr>
              <w:t>60</w:t>
            </w:r>
            <w:r>
              <w:rPr>
                <w:rFonts w:ascii="宋体" w:hAnsi="宋体"/>
                <w:sz w:val="24"/>
              </w:rPr>
              <w:t>度/秒，旋转角度≥200度</w:t>
            </w:r>
          </w:p>
        </w:tc>
      </w:tr>
      <w:tr w14:paraId="6A91E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10E0E1B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15.3</w:t>
            </w:r>
          </w:p>
        </w:tc>
        <w:tc>
          <w:tcPr>
            <w:tcW w:w="7506" w:type="dxa"/>
            <w:vAlign w:val="center"/>
          </w:tcPr>
          <w:p w14:paraId="1E3ECED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类CT最快扫描速率：≥75帧/秒</w:t>
            </w:r>
          </w:p>
        </w:tc>
      </w:tr>
      <w:tr w14:paraId="3E857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7A53C26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15.</w:t>
            </w: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7506" w:type="dxa"/>
            <w:vAlign w:val="center"/>
          </w:tcPr>
          <w:p w14:paraId="7A55896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重建矩阵512</w:t>
            </w:r>
            <w:r>
              <w:rPr>
                <w:rFonts w:ascii="宋体" w:hAnsi="宋体"/>
                <w:sz w:val="24"/>
              </w:rPr>
              <w:t xml:space="preserve"> *512</w:t>
            </w:r>
          </w:p>
        </w:tc>
      </w:tr>
      <w:tr w14:paraId="562DA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38AA14E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15.</w:t>
            </w: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7506" w:type="dxa"/>
            <w:vAlign w:val="center"/>
          </w:tcPr>
          <w:p w14:paraId="6FEF9B8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最短传输及重建时间：≤60秒</w:t>
            </w:r>
          </w:p>
        </w:tc>
      </w:tr>
      <w:tr w14:paraId="3BEAA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3012F0E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15.</w:t>
            </w: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7506" w:type="dxa"/>
            <w:vAlign w:val="center"/>
          </w:tcPr>
          <w:p w14:paraId="61B01A3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密度分辨率：≤5Hu</w:t>
            </w:r>
          </w:p>
        </w:tc>
      </w:tr>
      <w:tr w14:paraId="15772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338D22B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15.</w:t>
            </w: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7506" w:type="dxa"/>
            <w:vAlign w:val="center"/>
          </w:tcPr>
          <w:p w14:paraId="487A435D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可实现CT图像与三维血管的双容积显示，便于观察血管与软组织关系</w:t>
            </w:r>
          </w:p>
        </w:tc>
      </w:tr>
      <w:tr w14:paraId="7587D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1662095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15.</w:t>
            </w: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7506" w:type="dxa"/>
            <w:vAlign w:val="center"/>
          </w:tcPr>
          <w:p w14:paraId="4A0D266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床旁可实现对</w:t>
            </w:r>
            <w:r>
              <w:rPr>
                <w:rFonts w:hint="eastAsia" w:ascii="宋体" w:hAnsi="宋体"/>
                <w:sz w:val="24"/>
              </w:rPr>
              <w:t>血管机类CT</w:t>
            </w:r>
            <w:r>
              <w:rPr>
                <w:rFonts w:ascii="宋体" w:hAnsi="宋体"/>
                <w:sz w:val="24"/>
              </w:rPr>
              <w:t>图像</w:t>
            </w:r>
            <w:r>
              <w:rPr>
                <w:rFonts w:hint="eastAsia" w:ascii="宋体" w:hAnsi="宋体"/>
                <w:sz w:val="24"/>
              </w:rPr>
              <w:t>采集、重建及后处理等</w:t>
            </w:r>
            <w:r>
              <w:rPr>
                <w:rFonts w:ascii="宋体" w:hAnsi="宋体"/>
                <w:sz w:val="24"/>
              </w:rPr>
              <w:t>操作</w:t>
            </w:r>
          </w:p>
        </w:tc>
      </w:tr>
      <w:tr w14:paraId="1D666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3E80C3B9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</w:rPr>
              <w:t>6</w:t>
            </w:r>
          </w:p>
        </w:tc>
        <w:tc>
          <w:tcPr>
            <w:tcW w:w="7506" w:type="dxa"/>
          </w:tcPr>
          <w:p w14:paraId="6CE16180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三维</w:t>
            </w:r>
            <w:r>
              <w:rPr>
                <w:rFonts w:ascii="宋体" w:hAnsi="宋体"/>
                <w:b/>
                <w:bCs/>
                <w:sz w:val="24"/>
              </w:rPr>
              <w:t>/</w:t>
            </w:r>
            <w:r>
              <w:rPr>
                <w:rFonts w:hint="eastAsia" w:ascii="宋体" w:hAnsi="宋体"/>
                <w:b/>
                <w:bCs/>
                <w:sz w:val="24"/>
              </w:rPr>
              <w:t>三维</w:t>
            </w:r>
            <w:r>
              <w:rPr>
                <w:rFonts w:ascii="宋体" w:hAnsi="宋体"/>
                <w:b/>
                <w:bCs/>
                <w:sz w:val="24"/>
              </w:rPr>
              <w:t>融合</w:t>
            </w:r>
            <w:r>
              <w:rPr>
                <w:rFonts w:hint="eastAsia" w:ascii="宋体" w:hAnsi="宋体"/>
                <w:b/>
                <w:bCs/>
                <w:sz w:val="24"/>
              </w:rPr>
              <w:t>功能</w:t>
            </w:r>
          </w:p>
        </w:tc>
      </w:tr>
      <w:tr w14:paraId="29E6C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7DB484C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.1</w:t>
            </w:r>
          </w:p>
        </w:tc>
        <w:tc>
          <w:tcPr>
            <w:tcW w:w="7506" w:type="dxa"/>
          </w:tcPr>
          <w:p w14:paraId="1155F6B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血管机CT，CT, MR</w:t>
            </w:r>
            <w:r>
              <w:rPr>
                <w:rFonts w:hint="eastAsia" w:ascii="宋体" w:hAnsi="宋体"/>
                <w:sz w:val="24"/>
              </w:rPr>
              <w:t>和P</w:t>
            </w:r>
            <w:r>
              <w:rPr>
                <w:rFonts w:ascii="宋体" w:hAnsi="宋体"/>
                <w:sz w:val="24"/>
              </w:rPr>
              <w:t>ET影像均可作为融合影像，进行融合处理</w:t>
            </w:r>
          </w:p>
        </w:tc>
      </w:tr>
      <w:tr w14:paraId="63C53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68FE68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.2</w:t>
            </w:r>
          </w:p>
        </w:tc>
        <w:tc>
          <w:tcPr>
            <w:tcW w:w="7506" w:type="dxa"/>
          </w:tcPr>
          <w:p w14:paraId="298B659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多个自由度的可视算法</w:t>
            </w:r>
          </w:p>
        </w:tc>
      </w:tr>
      <w:tr w14:paraId="092D0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F57EFC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.3</w:t>
            </w:r>
          </w:p>
        </w:tc>
        <w:tc>
          <w:tcPr>
            <w:tcW w:w="7506" w:type="dxa"/>
          </w:tcPr>
          <w:p w14:paraId="0B95B42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运用解剖标记，可方便地进行标记编辑进行点对点的标记配准</w:t>
            </w:r>
          </w:p>
        </w:tc>
      </w:tr>
      <w:tr w14:paraId="2491B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2019EEC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.4</w:t>
            </w:r>
          </w:p>
        </w:tc>
        <w:tc>
          <w:tcPr>
            <w:tcW w:w="7506" w:type="dxa"/>
          </w:tcPr>
          <w:p w14:paraId="1DE991F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可并列显示相关点对点的信息</w:t>
            </w:r>
          </w:p>
        </w:tc>
      </w:tr>
      <w:tr w14:paraId="74A33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6069DF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.5</w:t>
            </w:r>
          </w:p>
        </w:tc>
        <w:tc>
          <w:tcPr>
            <w:tcW w:w="7506" w:type="dxa"/>
          </w:tcPr>
          <w:p w14:paraId="46E5B02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在不同2个显示（影像）间调级2维单色显示和伪彩显示平衡</w:t>
            </w:r>
          </w:p>
        </w:tc>
      </w:tr>
      <w:tr w14:paraId="31F1F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16F4CADB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17</w:t>
            </w:r>
          </w:p>
        </w:tc>
        <w:tc>
          <w:tcPr>
            <w:tcW w:w="7506" w:type="dxa"/>
          </w:tcPr>
          <w:p w14:paraId="4816E8E8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二维/三维融合功能</w:t>
            </w:r>
          </w:p>
        </w:tc>
      </w:tr>
      <w:tr w14:paraId="15509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29F8EF3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17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7506" w:type="dxa"/>
          </w:tcPr>
          <w:p w14:paraId="4DFD9B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术前CT等三维图像可以直接和术中实时透视图像进行融合，且完成骨性标记的配准</w:t>
            </w:r>
          </w:p>
        </w:tc>
      </w:tr>
      <w:tr w14:paraId="1F24C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4F54FCF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17.2</w:t>
            </w:r>
          </w:p>
        </w:tc>
        <w:tc>
          <w:tcPr>
            <w:tcW w:w="7506" w:type="dxa"/>
          </w:tcPr>
          <w:p w14:paraId="0A7AABF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融合过程无需术中在血管机上进行三维或者其他的容积成像</w:t>
            </w:r>
          </w:p>
        </w:tc>
      </w:tr>
      <w:tr w14:paraId="619D2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946AC92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18</w:t>
            </w:r>
          </w:p>
        </w:tc>
        <w:tc>
          <w:tcPr>
            <w:tcW w:w="7506" w:type="dxa"/>
          </w:tcPr>
          <w:p w14:paraId="77570D11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射线剂量防护技术：</w:t>
            </w:r>
          </w:p>
        </w:tc>
      </w:tr>
      <w:tr w14:paraId="17A73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6636F18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*18.1</w:t>
            </w:r>
          </w:p>
        </w:tc>
        <w:tc>
          <w:tcPr>
            <w:tcW w:w="7506" w:type="dxa"/>
          </w:tcPr>
          <w:p w14:paraId="64DD44D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各家提供投标机型最高端最完整的</w:t>
            </w:r>
            <w:r>
              <w:rPr>
                <w:rFonts w:ascii="宋体" w:hAnsi="宋体"/>
                <w:sz w:val="24"/>
              </w:rPr>
              <w:t>低剂量</w:t>
            </w:r>
            <w:r>
              <w:rPr>
                <w:rFonts w:hint="eastAsia" w:ascii="宋体" w:hAnsi="宋体"/>
                <w:sz w:val="24"/>
              </w:rPr>
              <w:t>高清影像</w:t>
            </w:r>
            <w:r>
              <w:rPr>
                <w:rFonts w:ascii="宋体" w:hAnsi="宋体"/>
                <w:sz w:val="24"/>
              </w:rPr>
              <w:t>技术</w:t>
            </w:r>
            <w:r>
              <w:rPr>
                <w:rFonts w:hint="eastAsia" w:ascii="宋体" w:hAnsi="宋体"/>
                <w:sz w:val="24"/>
              </w:rPr>
              <w:t>，如GE</w:t>
            </w:r>
            <w:r>
              <w:rPr>
                <w:rFonts w:ascii="宋体" w:hAnsi="宋体"/>
                <w:sz w:val="24"/>
              </w:rPr>
              <w:t>提供IGS AutoRight平台，</w:t>
            </w:r>
            <w:r>
              <w:rPr>
                <w:rFonts w:hint="eastAsia" w:ascii="宋体" w:hAnsi="宋体"/>
                <w:sz w:val="24"/>
              </w:rPr>
              <w:t>飞利浦提供D</w:t>
            </w:r>
            <w:r>
              <w:rPr>
                <w:rFonts w:ascii="宋体" w:hAnsi="宋体"/>
                <w:sz w:val="24"/>
              </w:rPr>
              <w:t>oseWise+Clarity平台，</w:t>
            </w:r>
            <w:r>
              <w:rPr>
                <w:rFonts w:hint="eastAsia" w:ascii="宋体" w:hAnsi="宋体"/>
                <w:sz w:val="24"/>
              </w:rPr>
              <w:t>西门子提供</w:t>
            </w:r>
            <w:r>
              <w:rPr>
                <w:rFonts w:ascii="宋体" w:hAnsi="宋体"/>
                <w:sz w:val="24"/>
              </w:rPr>
              <w:t>CLEAR</w:t>
            </w:r>
            <w:r>
              <w:rPr>
                <w:rFonts w:hint="eastAsia" w:ascii="宋体" w:hAnsi="宋体"/>
                <w:sz w:val="24"/>
              </w:rPr>
              <w:t>+</w:t>
            </w:r>
            <w:r>
              <w:rPr>
                <w:rFonts w:ascii="宋体" w:hAnsi="宋体"/>
                <w:sz w:val="24"/>
              </w:rPr>
              <w:t>CARE平台。</w:t>
            </w:r>
          </w:p>
        </w:tc>
      </w:tr>
      <w:tr w14:paraId="6B5C3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46F298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18.2</w:t>
            </w:r>
          </w:p>
        </w:tc>
        <w:tc>
          <w:tcPr>
            <w:tcW w:w="7506" w:type="dxa"/>
          </w:tcPr>
          <w:p w14:paraId="37985E0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采用铜滤片自动插入技术消除球管软射线，无需人工干预</w:t>
            </w:r>
          </w:p>
        </w:tc>
      </w:tr>
      <w:tr w14:paraId="132F3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4AEE3CBD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18.3</w:t>
            </w:r>
          </w:p>
        </w:tc>
        <w:tc>
          <w:tcPr>
            <w:tcW w:w="7506" w:type="dxa"/>
          </w:tcPr>
          <w:p w14:paraId="309D075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自动插入铜滤片数≥5片</w:t>
            </w:r>
          </w:p>
        </w:tc>
      </w:tr>
      <w:tr w14:paraId="68DD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6800FB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18.4</w:t>
            </w:r>
          </w:p>
        </w:tc>
        <w:tc>
          <w:tcPr>
            <w:tcW w:w="7506" w:type="dxa"/>
          </w:tcPr>
          <w:p w14:paraId="49E81E3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透视图像存储功能：最大透视图像连续存储≥1000幅</w:t>
            </w:r>
          </w:p>
        </w:tc>
      </w:tr>
      <w:tr w14:paraId="159FC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B43C2F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18.5</w:t>
            </w:r>
          </w:p>
        </w:tc>
        <w:tc>
          <w:tcPr>
            <w:tcW w:w="7506" w:type="dxa"/>
          </w:tcPr>
          <w:p w14:paraId="419BEB5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透视图像存储功能：最大透视图像连续存储时间≥60s,透视序列可以同屏多幅图像形式显示于参考屏上</w:t>
            </w:r>
          </w:p>
        </w:tc>
      </w:tr>
      <w:tr w14:paraId="2A9D8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2EC8C8E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18.6</w:t>
            </w:r>
          </w:p>
        </w:tc>
        <w:tc>
          <w:tcPr>
            <w:tcW w:w="7506" w:type="dxa"/>
          </w:tcPr>
          <w:p w14:paraId="67CFD14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具有射线剂量监测功能，透视时，表面剂量率显示；透视间期，显示积累剂量，区域剂量和剂量限值</w:t>
            </w:r>
          </w:p>
        </w:tc>
      </w:tr>
      <w:tr w14:paraId="0B747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7972A2A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18.7</w:t>
            </w:r>
          </w:p>
        </w:tc>
        <w:tc>
          <w:tcPr>
            <w:tcW w:w="7506" w:type="dxa"/>
          </w:tcPr>
          <w:p w14:paraId="3DD7661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具有床下防护铅帘，悬吊式防护铅屏</w:t>
            </w:r>
          </w:p>
        </w:tc>
      </w:tr>
      <w:tr w14:paraId="30693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3DDD6E7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8.8</w:t>
            </w:r>
          </w:p>
        </w:tc>
        <w:tc>
          <w:tcPr>
            <w:tcW w:w="7506" w:type="dxa"/>
          </w:tcPr>
          <w:p w14:paraId="72E4038D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透视末帧图像上可实现无射线调节遮光板、滤线器位置</w:t>
            </w:r>
          </w:p>
        </w:tc>
      </w:tr>
      <w:tr w14:paraId="73639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4EB50A3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18.9</w:t>
            </w:r>
          </w:p>
        </w:tc>
        <w:tc>
          <w:tcPr>
            <w:tcW w:w="7506" w:type="dxa"/>
          </w:tcPr>
          <w:p w14:paraId="1255748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透视末帧图像上可显示无射线病人投照视野的改变</w:t>
            </w:r>
          </w:p>
        </w:tc>
      </w:tr>
      <w:tr w14:paraId="762A5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4E94DFE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18.10</w:t>
            </w:r>
          </w:p>
        </w:tc>
        <w:tc>
          <w:tcPr>
            <w:tcW w:w="7506" w:type="dxa"/>
          </w:tcPr>
          <w:p w14:paraId="405E21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可以提供低剂量的采集协议，并有专门低剂量曝光脚闸开关</w:t>
            </w:r>
          </w:p>
        </w:tc>
      </w:tr>
      <w:tr w14:paraId="22AF4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506B73F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18.1</w:t>
            </w: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7506" w:type="dxa"/>
          </w:tcPr>
          <w:p w14:paraId="454C7EF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可以提供DICOM格式的剂量报告</w:t>
            </w:r>
          </w:p>
        </w:tc>
      </w:tr>
      <w:tr w14:paraId="2A45A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42E0552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</w:t>
            </w:r>
          </w:p>
        </w:tc>
        <w:tc>
          <w:tcPr>
            <w:tcW w:w="7506" w:type="dxa"/>
          </w:tcPr>
          <w:p w14:paraId="332EECF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其他：</w:t>
            </w:r>
          </w:p>
        </w:tc>
      </w:tr>
      <w:tr w14:paraId="0D0CB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6AE3B89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19.1</w:t>
            </w:r>
          </w:p>
        </w:tc>
        <w:tc>
          <w:tcPr>
            <w:tcW w:w="7506" w:type="dxa"/>
          </w:tcPr>
          <w:p w14:paraId="3D2D4715">
            <w:pPr>
              <w:spacing w:line="36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高压注射器接口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并标配高压注射器一套</w:t>
            </w:r>
          </w:p>
        </w:tc>
      </w:tr>
      <w:tr w14:paraId="3F48D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4CB0D5B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19.2</w:t>
            </w:r>
          </w:p>
        </w:tc>
        <w:tc>
          <w:tcPr>
            <w:tcW w:w="7506" w:type="dxa"/>
          </w:tcPr>
          <w:p w14:paraId="3704694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激光相机接口</w:t>
            </w:r>
          </w:p>
        </w:tc>
      </w:tr>
      <w:tr w14:paraId="4E83F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68855D2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19.3</w:t>
            </w:r>
          </w:p>
        </w:tc>
        <w:tc>
          <w:tcPr>
            <w:tcW w:w="7506" w:type="dxa"/>
          </w:tcPr>
          <w:p w14:paraId="5F54AD2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DICOM Send</w:t>
            </w:r>
          </w:p>
        </w:tc>
      </w:tr>
      <w:tr w14:paraId="6A81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21C3099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19.4</w:t>
            </w:r>
          </w:p>
        </w:tc>
        <w:tc>
          <w:tcPr>
            <w:tcW w:w="7506" w:type="dxa"/>
          </w:tcPr>
          <w:p w14:paraId="52538E2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DICOM Print</w:t>
            </w:r>
          </w:p>
        </w:tc>
      </w:tr>
      <w:tr w14:paraId="64A73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6AC8561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19.5</w:t>
            </w:r>
          </w:p>
        </w:tc>
        <w:tc>
          <w:tcPr>
            <w:tcW w:w="7506" w:type="dxa"/>
          </w:tcPr>
          <w:p w14:paraId="229C63A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DICOM Query / Retrieve</w:t>
            </w:r>
          </w:p>
        </w:tc>
      </w:tr>
      <w:tr w14:paraId="052D1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2BBFF89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19.6</w:t>
            </w:r>
          </w:p>
        </w:tc>
        <w:tc>
          <w:tcPr>
            <w:tcW w:w="7506" w:type="dxa"/>
          </w:tcPr>
          <w:p w14:paraId="7EB1C70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原装双向对讲通话系统</w:t>
            </w:r>
          </w:p>
        </w:tc>
      </w:tr>
      <w:tr w14:paraId="05E98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726DFD5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19.7</w:t>
            </w:r>
          </w:p>
        </w:tc>
        <w:tc>
          <w:tcPr>
            <w:tcW w:w="7506" w:type="dxa"/>
          </w:tcPr>
          <w:p w14:paraId="009C440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悬吊式手术灯（一个）</w:t>
            </w:r>
          </w:p>
        </w:tc>
      </w:tr>
      <w:tr w14:paraId="7D801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2741AEE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7506" w:type="dxa"/>
          </w:tcPr>
          <w:p w14:paraId="1DDE8AD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技术服务</w:t>
            </w:r>
          </w:p>
        </w:tc>
      </w:tr>
      <w:tr w14:paraId="2F1A8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698BA2F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20.1</w:t>
            </w:r>
          </w:p>
        </w:tc>
        <w:tc>
          <w:tcPr>
            <w:tcW w:w="7506" w:type="dxa"/>
          </w:tcPr>
          <w:p w14:paraId="2CF7879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提供对机房及电源的要求</w:t>
            </w:r>
          </w:p>
        </w:tc>
      </w:tr>
      <w:tr w14:paraId="503BE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582432A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20.2</w:t>
            </w:r>
          </w:p>
        </w:tc>
        <w:tc>
          <w:tcPr>
            <w:tcW w:w="7506" w:type="dxa"/>
          </w:tcPr>
          <w:p w14:paraId="7FB7FB9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开机率≥95%</w:t>
            </w:r>
          </w:p>
        </w:tc>
      </w:tr>
      <w:tr w14:paraId="79B72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45F279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20.3</w:t>
            </w:r>
          </w:p>
        </w:tc>
        <w:tc>
          <w:tcPr>
            <w:tcW w:w="7506" w:type="dxa"/>
          </w:tcPr>
          <w:p w14:paraId="217DFF4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现场免费培训操作人员</w:t>
            </w:r>
          </w:p>
        </w:tc>
      </w:tr>
      <w:tr w14:paraId="256B7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7244BF9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20.4</w:t>
            </w:r>
          </w:p>
        </w:tc>
        <w:tc>
          <w:tcPr>
            <w:tcW w:w="7506" w:type="dxa"/>
          </w:tcPr>
          <w:p w14:paraId="527674C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免费负责设备的安装调试</w:t>
            </w:r>
          </w:p>
        </w:tc>
      </w:tr>
      <w:tr w14:paraId="45C91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1F4B94D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20.5</w:t>
            </w:r>
          </w:p>
        </w:tc>
        <w:tc>
          <w:tcPr>
            <w:tcW w:w="7506" w:type="dxa"/>
          </w:tcPr>
          <w:p w14:paraId="24755EF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如设备出现故障, 接到通知后48小时内工程人员应到达现场</w:t>
            </w:r>
          </w:p>
        </w:tc>
      </w:tr>
      <w:tr w14:paraId="75433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33D6C3AD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20.6</w:t>
            </w:r>
          </w:p>
        </w:tc>
        <w:tc>
          <w:tcPr>
            <w:tcW w:w="7506" w:type="dxa"/>
          </w:tcPr>
          <w:p w14:paraId="511D89F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国内具有大规模零配件库存，以保证及时的零配件供应</w:t>
            </w:r>
          </w:p>
        </w:tc>
      </w:tr>
    </w:tbl>
    <w:p w14:paraId="3D629D4A">
      <w:pPr>
        <w:rPr>
          <w:rFonts w:ascii="Arial"/>
          <w:sz w:val="21"/>
        </w:rPr>
      </w:pPr>
    </w:p>
    <w:sectPr>
      <w:pgSz w:w="11907" w:h="16839"/>
      <w:pgMar w:top="1431" w:right="1564" w:bottom="0" w:left="14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Y0MzNlZGMyYmNlZTJkY2I2MjYyNWIzMTk0ZGI1MzQifQ=="/>
  </w:docVars>
  <w:rsids>
    <w:rsidRoot w:val="00000000"/>
    <w:rsid w:val="16F615E1"/>
    <w:rsid w:val="18481279"/>
    <w:rsid w:val="3F626F64"/>
    <w:rsid w:val="42F6020D"/>
    <w:rsid w:val="44A07BDC"/>
    <w:rsid w:val="64B946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character" w:customStyle="1" w:styleId="7">
    <w:name w:val="Anrede1IhrZeichen"/>
    <w:basedOn w:val="4"/>
    <w:qFormat/>
    <w:uiPriority w:val="0"/>
    <w:rPr>
      <w:rFonts w:ascii="Arial" w:hAnsi="Arial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3353</Words>
  <Characters>4327</Characters>
  <TotalTime>0</TotalTime>
  <ScaleCrop>false</ScaleCrop>
  <LinksUpToDate>false</LinksUpToDate>
  <CharactersWithSpaces>4387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2024-03-29T10:44:00Z</dcterms:created>
  <dc:creator>校对-王长飞</dc:creator>
  <cp:lastModifiedBy>依然忍者</cp:lastModifiedBy>
  <dcterms:modified xsi:type="dcterms:W3CDTF">2024-08-12T07:10:27Z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2024-04-23T10:40:54Z</vt:filetime>
  </property>
  <property fmtid="{D5CDD505-2E9C-101B-9397-08002B2CF9AE}" pid="4" name="KSOProductBuildVer">
    <vt:lpwstr>2052-12.1.0.17147</vt:lpwstr>
  </property>
  <property fmtid="{D5CDD505-2E9C-101B-9397-08002B2CF9AE}" pid="5" name="ICV">
    <vt:lpwstr>C798E44C64AE45E88E6D174F3955FFEF_13</vt:lpwstr>
  </property>
</Properties>
</file>