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C5188">
      <w:pPr>
        <w:spacing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</w:p>
    <w:p w14:paraId="6C500358">
      <w:pPr>
        <w:spacing w:line="240" w:lineRule="auto"/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  <w:bookmarkStart w:id="0" w:name="_Toc480754208"/>
      <w:bookmarkStart w:id="1" w:name="_Toc480756075"/>
      <w:bookmarkStart w:id="2" w:name="_Toc480755929"/>
      <w:bookmarkStart w:id="3" w:name="_Toc480789479"/>
    </w:p>
    <w:p w14:paraId="1F7CBC68">
      <w:pPr>
        <w:spacing w:line="240" w:lineRule="auto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4" w:name="_Toc935"/>
      <w:bookmarkStart w:id="5" w:name="_Toc5788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一览表</w:t>
      </w:r>
      <w:bookmarkEnd w:id="0"/>
      <w:bookmarkEnd w:id="1"/>
      <w:bookmarkEnd w:id="2"/>
      <w:bookmarkEnd w:id="3"/>
      <w:bookmarkEnd w:id="4"/>
      <w:bookmarkEnd w:id="5"/>
    </w:p>
    <w:p w14:paraId="5D6F3DBB">
      <w:pPr>
        <w:pStyle w:val="2"/>
        <w:rPr>
          <w:rFonts w:hint="eastAsia"/>
        </w:rPr>
      </w:pPr>
    </w:p>
    <w:p w14:paraId="6977D0D7">
      <w:pPr>
        <w:spacing w:line="24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6"/>
        <w:tblW w:w="115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108"/>
        <w:gridCol w:w="1068"/>
        <w:gridCol w:w="3137"/>
        <w:gridCol w:w="2071"/>
        <w:gridCol w:w="1305"/>
      </w:tblGrid>
      <w:tr w14:paraId="0FB95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D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C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B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3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7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设备参数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BB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单位：元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AC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 w14:paraId="3C616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B4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8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宿州市立医院医生端移动查房平板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C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  <w:t>24台</w:t>
            </w:r>
          </w:p>
        </w:tc>
        <w:tc>
          <w:tcPr>
            <w:tcW w:w="31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B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C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A7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</w:tr>
    </w:tbl>
    <w:p w14:paraId="3A16F646">
      <w:pPr>
        <w:spacing w:line="240" w:lineRule="auto"/>
        <w:rPr>
          <w:rFonts w:hint="eastAsia" w:ascii="仿宋_GB2312" w:hAnsi="仿宋_GB2312" w:eastAsia="仿宋_GB2312" w:cs="仿宋_GB2312"/>
          <w:spacing w:val="4"/>
          <w:sz w:val="24"/>
          <w:szCs w:val="24"/>
        </w:rPr>
      </w:pPr>
    </w:p>
    <w:p w14:paraId="20F01280">
      <w:pPr>
        <w:wordWrap w:val="0"/>
        <w:spacing w:line="240" w:lineRule="auto"/>
        <w:jc w:val="righ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名称（</w:t>
      </w:r>
      <w:r>
        <w:rPr>
          <w:rFonts w:hint="eastAsia" w:ascii="仿宋" w:hAnsi="仿宋" w:eastAsia="仿宋" w:cs="仿宋"/>
          <w:sz w:val="28"/>
          <w:szCs w:val="28"/>
        </w:rPr>
        <w:t>单位盖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公章）：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         </w:t>
      </w:r>
    </w:p>
    <w:p w14:paraId="51727067">
      <w:pPr>
        <w:wordWrap w:val="0"/>
        <w:spacing w:line="24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法定代表人或授权代表（签名或盖章）：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</w:p>
    <w:p w14:paraId="414341F6">
      <w:pPr>
        <w:spacing w:line="240" w:lineRule="auto"/>
        <w:jc w:val="center"/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期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 xml:space="preserve">      </w:t>
      </w:r>
    </w:p>
    <w:p w14:paraId="0C7E4EC2">
      <w:pPr>
        <w:spacing w:line="240" w:lineRule="auto"/>
        <w:jc w:val="righ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3D083227"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60ED9ED6"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708D4F64"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74055201"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23F7C569"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3D5E03F0"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3F1BC711">
      <w:pPr>
        <w:pStyle w:val="2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5A755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</w:t>
      </w:r>
    </w:p>
    <w:p w14:paraId="0264355E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565" w:firstLineChars="201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报价表须加盖公章</w:t>
      </w:r>
    </w:p>
    <w:p w14:paraId="0FD5171F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565" w:firstLineChars="201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报价包括所有可能发生的费用（即所需一切人工、安装施工、运输、仪器设备使用费、办公费、住宿费、交通费、税金、保险、利润、服务费等）等及其他所有成本及各项税费及合同实施过程中不可预见费用等。</w:t>
      </w:r>
    </w:p>
    <w:p w14:paraId="2D8849B8">
      <w:pPr>
        <w:keepNext w:val="0"/>
        <w:keepLines w:val="0"/>
        <w:pageBreakBefore w:val="0"/>
        <w:widowControl w:val="0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．所有价格均以人民币作为货币单位填写及计算。</w:t>
      </w:r>
    </w:p>
    <w:p w14:paraId="1B991F2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325CD7CA"/>
    <w:sectPr>
      <w:footerReference r:id="rId3" w:type="default"/>
      <w:pgSz w:w="11906" w:h="16838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BC8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C8B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C8B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300E9"/>
    <w:multiLevelType w:val="multilevel"/>
    <w:tmpl w:val="4AF300E9"/>
    <w:lvl w:ilvl="0" w:tentative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suff w:val="nothing"/>
      <w:lvlText w:val="%2．"/>
      <w:lvlJc w:val="left"/>
      <w:pPr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jQ4MTJjN2JmYzk4OGNkODJjODQwNTA3Nzg2NzIifQ=="/>
  </w:docVars>
  <w:rsids>
    <w:rsidRoot w:val="00000000"/>
    <w:rsid w:val="09A12F61"/>
    <w:rsid w:val="0F745731"/>
    <w:rsid w:val="110B4426"/>
    <w:rsid w:val="33F81C56"/>
    <w:rsid w:val="3CE370EE"/>
    <w:rsid w:val="558139B5"/>
    <w:rsid w:val="644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/>
      <w:szCs w:val="20"/>
    </w:r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205</Characters>
  <Lines>0</Lines>
  <Paragraphs>0</Paragraphs>
  <TotalTime>1</TotalTime>
  <ScaleCrop>false</ScaleCrop>
  <LinksUpToDate>false</LinksUpToDate>
  <CharactersWithSpaces>269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work</dc:creator>
  <cp:lastModifiedBy>孤单龍骑士</cp:lastModifiedBy>
  <dcterms:modified xsi:type="dcterms:W3CDTF">2024-08-14T03:56:53Z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134717A6939A40AFBA529116696F4C68_13</vt:lpwstr>
  </property>
</Properties>
</file>