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1325" w:hanging="1325" w:hangingChars="300"/>
        <w:jc w:val="both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安徽医科大学附属宿州医院（宿州市立医院）</w:t>
      </w:r>
      <w:r>
        <w:rPr>
          <w:rFonts w:hint="eastAsia" w:ascii="黑体" w:eastAsia="黑体"/>
          <w:b/>
          <w:sz w:val="44"/>
          <w:szCs w:val="44"/>
          <w:lang w:eastAsia="zh-CN"/>
        </w:rPr>
        <w:t>药物临床试验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伦理</w:t>
      </w:r>
      <w:r>
        <w:rPr>
          <w:rFonts w:hint="eastAsia" w:ascii="黑体" w:eastAsia="黑体"/>
          <w:b/>
          <w:sz w:val="44"/>
          <w:szCs w:val="44"/>
        </w:rPr>
        <w:t>审查材料</w:t>
      </w:r>
    </w:p>
    <w:p>
      <w:pPr>
        <w:spacing w:line="360" w:lineRule="auto"/>
        <w:jc w:val="center"/>
        <w:rPr>
          <w:rFonts w:hint="eastAsia" w:asci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hint="eastAsia" w:asci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hint="eastAsia" w:ascii="黑体" w:eastAsia="黑体"/>
          <w:sz w:val="52"/>
          <w:szCs w:val="52"/>
        </w:rPr>
      </w:pPr>
    </w:p>
    <w:p>
      <w:pPr>
        <w:spacing w:line="720" w:lineRule="auto"/>
        <w:rPr>
          <w:rFonts w:hint="default" w:ascii="宋体" w:hAnsi="宋体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spacing w:line="720" w:lineRule="auto"/>
        <w:rPr>
          <w:rFonts w:hint="default" w:ascii="宋体" w:hAnsi="宋体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申办方/CRO：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spacing w:line="720" w:lineRule="auto"/>
        <w:rPr>
          <w:rFonts w:hint="default" w:ascii="宋体" w:hAnsi="宋体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承担专业：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spacing w:line="720" w:lineRule="auto"/>
        <w:rPr>
          <w:rFonts w:hint="default" w:ascii="宋体" w:hAnsi="宋体" w:eastAsia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主要研究者：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jc w:val="center"/>
        <w:rPr>
          <w:rFonts w:hint="eastAsia" w:ascii="黑体" w:eastAsia="黑体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52"/>
          <w:szCs w:val="52"/>
        </w:rPr>
      </w:pPr>
    </w:p>
    <w:p>
      <w:pPr>
        <w:ind w:firstLine="321" w:firstLineChars="100"/>
        <w:jc w:val="center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eastAsia="黑体"/>
          <w:b/>
          <w:sz w:val="32"/>
          <w:szCs w:val="32"/>
        </w:rPr>
        <w:t>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64397"/>
    <w:rsid w:val="4AF40E3F"/>
    <w:rsid w:val="6122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2021-07-13T08:07:00Z</dcterms:created>
  <dc:creator>HP</dc:creator>
  <cp:lastModifiedBy>刘紫薇</cp:lastModifiedBy>
  <dcterms:modified xsi:type="dcterms:W3CDTF">2021-12-30T09:00:09Z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BE193F799D5641B9AC7F58C1EEFECE32</vt:lpwstr>
  </property>
</Properties>
</file>